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EBD7" w14:textId="77777777" w:rsidR="006F66C2" w:rsidRPr="002F3CE2" w:rsidRDefault="00C051A4">
      <w:pPr>
        <w:pStyle w:val="Title"/>
        <w:spacing w:after="0"/>
        <w:rPr>
          <w:rFonts w:ascii="Libre Franklin" w:eastAsia="Libre Franklin" w:hAnsi="Libre Franklin" w:cs="Libre Franklin"/>
          <w:color w:val="005288"/>
        </w:rPr>
      </w:pPr>
      <w:bookmarkStart w:id="0" w:name="_heading=h.gjdgxs" w:colFirst="0" w:colLast="0"/>
      <w:bookmarkEnd w:id="0"/>
      <w:r w:rsidRPr="002F3CE2">
        <w:rPr>
          <w:rFonts w:ascii="Libre Franklin" w:eastAsia="Libre Franklin" w:hAnsi="Libre Franklin" w:cs="Libre Franklin"/>
          <w:color w:val="005288"/>
        </w:rPr>
        <w:t>Fiery Fastball:</w:t>
      </w:r>
    </w:p>
    <w:p w14:paraId="36354B7B" w14:textId="77777777" w:rsidR="006F66C2" w:rsidRPr="002F3CE2" w:rsidRDefault="00C051A4">
      <w:pPr>
        <w:pStyle w:val="Title"/>
        <w:spacing w:before="0"/>
        <w:rPr>
          <w:rFonts w:ascii="Libre Franklin" w:eastAsia="Libre Franklin" w:hAnsi="Libre Franklin" w:cs="Libre Franklin"/>
          <w:color w:val="005288"/>
        </w:rPr>
      </w:pPr>
      <w:r w:rsidRPr="002F3CE2">
        <w:rPr>
          <w:rFonts w:ascii="Libre Franklin" w:eastAsia="Libre Franklin" w:hAnsi="Libre Franklin" w:cs="Libre Franklin"/>
          <w:color w:val="005288"/>
        </w:rPr>
        <w:t>A Virtual Tabletop Exercise 2022</w:t>
      </w:r>
    </w:p>
    <w:p w14:paraId="359D8640" w14:textId="77777777" w:rsidR="006F66C2" w:rsidRPr="002F3CE2" w:rsidRDefault="00C051A4">
      <w:pPr>
        <w:pStyle w:val="Subtitle"/>
        <w:rPr>
          <w:rFonts w:ascii="Libre Franklin" w:eastAsia="Libre Franklin" w:hAnsi="Libre Franklin" w:cs="Libre Franklin"/>
          <w:color w:val="000000"/>
        </w:rPr>
      </w:pPr>
      <w:r w:rsidRPr="002F3CE2">
        <w:rPr>
          <w:rFonts w:ascii="Libre Franklin" w:eastAsia="Libre Franklin" w:hAnsi="Libre Franklin" w:cs="Libre Franklin"/>
          <w:color w:val="000000"/>
        </w:rPr>
        <w:t>Situation Manual</w:t>
      </w:r>
    </w:p>
    <w:p w14:paraId="7734138C" w14:textId="77777777" w:rsidR="006F66C2" w:rsidRPr="002F3CE2" w:rsidRDefault="00C051A4">
      <w:pPr>
        <w:pStyle w:val="Subtitle"/>
        <w:rPr>
          <w:rFonts w:ascii="Libre Franklin" w:eastAsia="Libre Franklin" w:hAnsi="Libre Franklin" w:cs="Libre Franklin"/>
          <w:color w:val="000000"/>
        </w:rPr>
      </w:pPr>
      <w:r w:rsidRPr="002F3CE2">
        <w:rPr>
          <w:rFonts w:ascii="Libre Franklin" w:eastAsia="Libre Franklin" w:hAnsi="Libre Franklin" w:cs="Libre Franklin"/>
          <w:color w:val="000000"/>
        </w:rPr>
        <w:t>May 20, 2022</w:t>
      </w:r>
    </w:p>
    <w:p w14:paraId="23DEDAF2" w14:textId="77777777" w:rsidR="006F66C2" w:rsidRPr="002F3CE2" w:rsidRDefault="00C051A4">
      <w:pPr>
        <w:pBdr>
          <w:top w:val="nil"/>
          <w:left w:val="nil"/>
          <w:bottom w:val="nil"/>
          <w:right w:val="nil"/>
          <w:between w:val="nil"/>
        </w:pBdr>
        <w:spacing w:before="160" w:after="0" w:line="240" w:lineRule="auto"/>
        <w:jc w:val="both"/>
        <w:rPr>
          <w:rFonts w:ascii="Libre Franklin" w:eastAsia="Libre Franklin" w:hAnsi="Libre Franklin" w:cs="Libre Franklin"/>
          <w:color w:val="000000"/>
          <w:sz w:val="24"/>
          <w:szCs w:val="24"/>
        </w:rPr>
        <w:sectPr w:rsidR="006F66C2" w:rsidRPr="002F3CE2">
          <w:pgSz w:w="12240" w:h="15840"/>
          <w:pgMar w:top="1440" w:right="1440" w:bottom="1440" w:left="1440" w:header="720" w:footer="720" w:gutter="0"/>
          <w:pgNumType w:start="1"/>
          <w:cols w:space="720"/>
        </w:sectPr>
      </w:pPr>
      <w:r w:rsidRPr="002F3CE2">
        <w:rPr>
          <w:rFonts w:ascii="Libre Franklin" w:eastAsia="Libre Franklin" w:hAnsi="Libre Franklin" w:cs="Libre Franklin"/>
          <w:color w:val="000000"/>
          <w:sz w:val="24"/>
          <w:szCs w:val="24"/>
        </w:rP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37823DC5" w14:textId="77777777" w:rsidR="006F66C2" w:rsidRPr="002F3CE2" w:rsidRDefault="00C051A4">
      <w:pPr>
        <w:pStyle w:val="Heading1"/>
        <w:spacing w:before="120" w:after="120"/>
        <w:jc w:val="left"/>
        <w:rPr>
          <w:rFonts w:ascii="Libre Franklin" w:eastAsia="Libre Franklin" w:hAnsi="Libre Franklin" w:cs="Libre Franklin"/>
          <w:color w:val="005288"/>
        </w:rPr>
      </w:pPr>
      <w:r w:rsidRPr="002F3CE2">
        <w:rPr>
          <w:rFonts w:ascii="Libre Franklin" w:eastAsia="Libre Franklin" w:hAnsi="Libre Franklin" w:cs="Libre Franklin"/>
          <w:color w:val="005288"/>
        </w:rPr>
        <w:lastRenderedPageBreak/>
        <w:t>Exercise Overview</w:t>
      </w:r>
    </w:p>
    <w:tbl>
      <w:tblPr>
        <w:tblStyle w:val="a"/>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895"/>
        <w:gridCol w:w="7455"/>
      </w:tblGrid>
      <w:tr w:rsidR="006F66C2" w:rsidRPr="002F3CE2" w14:paraId="6A8F61B4" w14:textId="77777777">
        <w:trPr>
          <w:cantSplit/>
          <w:trHeight w:val="437"/>
        </w:trPr>
        <w:tc>
          <w:tcPr>
            <w:tcW w:w="1895" w:type="dxa"/>
            <w:shd w:val="clear" w:color="auto" w:fill="005288"/>
            <w:vAlign w:val="center"/>
          </w:tcPr>
          <w:p w14:paraId="1A888FD3"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Exercise Name</w:t>
            </w:r>
          </w:p>
        </w:tc>
        <w:tc>
          <w:tcPr>
            <w:tcW w:w="7455" w:type="dxa"/>
            <w:vAlign w:val="center"/>
          </w:tcPr>
          <w:p w14:paraId="040262A7"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bCs/>
                <w:color w:val="000000"/>
                <w:sz w:val="24"/>
                <w:szCs w:val="24"/>
                <w:highlight w:val="yellow"/>
              </w:rPr>
            </w:pPr>
            <w:r w:rsidRPr="002F3CE2">
              <w:rPr>
                <w:rFonts w:ascii="Libre Franklin" w:eastAsia="Libre Franklin" w:hAnsi="Libre Franklin" w:cs="Libre Franklin"/>
                <w:bCs/>
                <w:color w:val="000000"/>
                <w:sz w:val="24"/>
                <w:szCs w:val="24"/>
              </w:rPr>
              <w:t>Fiery Fastball: A Virtual Tabletop Exercise 2022</w:t>
            </w:r>
          </w:p>
        </w:tc>
      </w:tr>
      <w:tr w:rsidR="006F66C2" w:rsidRPr="002F3CE2" w14:paraId="502A7D06" w14:textId="77777777">
        <w:trPr>
          <w:cantSplit/>
          <w:trHeight w:val="432"/>
        </w:trPr>
        <w:tc>
          <w:tcPr>
            <w:tcW w:w="1895" w:type="dxa"/>
            <w:shd w:val="clear" w:color="auto" w:fill="005288"/>
            <w:vAlign w:val="center"/>
          </w:tcPr>
          <w:p w14:paraId="19A429B5"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Exercise Dates</w:t>
            </w:r>
          </w:p>
        </w:tc>
        <w:tc>
          <w:tcPr>
            <w:tcW w:w="7455" w:type="dxa"/>
            <w:vAlign w:val="center"/>
          </w:tcPr>
          <w:p w14:paraId="49E0CD22"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bCs/>
                <w:color w:val="000000"/>
                <w:sz w:val="24"/>
                <w:szCs w:val="24"/>
                <w:highlight w:val="yellow"/>
              </w:rPr>
            </w:pPr>
            <w:r w:rsidRPr="002F3CE2">
              <w:rPr>
                <w:rFonts w:ascii="Libre Franklin" w:eastAsia="Libre Franklin" w:hAnsi="Libre Franklin" w:cs="Libre Franklin"/>
                <w:bCs/>
                <w:color w:val="000000"/>
                <w:sz w:val="24"/>
                <w:szCs w:val="24"/>
              </w:rPr>
              <w:t>May 20, 2022</w:t>
            </w:r>
          </w:p>
        </w:tc>
      </w:tr>
      <w:tr w:rsidR="006F66C2" w:rsidRPr="002F3CE2" w14:paraId="41152BD1" w14:textId="77777777">
        <w:trPr>
          <w:cantSplit/>
          <w:trHeight w:val="432"/>
        </w:trPr>
        <w:tc>
          <w:tcPr>
            <w:tcW w:w="1895" w:type="dxa"/>
            <w:shd w:val="clear" w:color="auto" w:fill="005288"/>
            <w:vAlign w:val="center"/>
          </w:tcPr>
          <w:p w14:paraId="090B29B2"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Scope</w:t>
            </w:r>
          </w:p>
        </w:tc>
        <w:tc>
          <w:tcPr>
            <w:tcW w:w="7455" w:type="dxa"/>
            <w:vAlign w:val="center"/>
          </w:tcPr>
          <w:p w14:paraId="0C4B5554"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highlight w:val="lightGray"/>
              </w:rPr>
            </w:pPr>
            <w:r w:rsidRPr="002F3CE2">
              <w:rPr>
                <w:rFonts w:ascii="Libre Franklin" w:eastAsia="Libre Franklin" w:hAnsi="Libre Franklin" w:cs="Libre Franklin"/>
                <w:color w:val="000000"/>
                <w:sz w:val="24"/>
                <w:szCs w:val="24"/>
              </w:rPr>
              <w:t xml:space="preserve">This is a discussion-based, healthcare community specific exercise </w:t>
            </w:r>
            <w:r w:rsidRPr="002F3CE2">
              <w:rPr>
                <w:rFonts w:ascii="Libre Franklin" w:eastAsia="Libre Franklin" w:hAnsi="Libre Franklin" w:cs="Libre Franklin"/>
                <w:sz w:val="24"/>
                <w:szCs w:val="24"/>
              </w:rPr>
              <w:t>held</w:t>
            </w:r>
            <w:r w:rsidRPr="002F3CE2">
              <w:rPr>
                <w:rFonts w:ascii="Libre Franklin" w:eastAsia="Libre Franklin" w:hAnsi="Libre Franklin" w:cs="Libre Franklin"/>
                <w:color w:val="000000"/>
                <w:sz w:val="24"/>
                <w:szCs w:val="24"/>
              </w:rPr>
              <w:t xml:space="preserve"> using the </w:t>
            </w:r>
            <w:proofErr w:type="spellStart"/>
            <w:r w:rsidRPr="002F3CE2">
              <w:rPr>
                <w:rFonts w:ascii="Libre Franklin" w:eastAsia="Libre Franklin" w:hAnsi="Libre Franklin" w:cs="Libre Franklin"/>
                <w:sz w:val="24"/>
                <w:szCs w:val="24"/>
              </w:rPr>
              <w:t>WebEX</w:t>
            </w:r>
            <w:proofErr w:type="spellEnd"/>
            <w:r w:rsidRPr="002F3CE2">
              <w:rPr>
                <w:rFonts w:ascii="Libre Franklin" w:eastAsia="Libre Franklin" w:hAnsi="Libre Franklin" w:cs="Libre Franklin"/>
                <w:color w:val="000000"/>
                <w:sz w:val="24"/>
                <w:szCs w:val="24"/>
              </w:rPr>
              <w:t xml:space="preserve"> virtual meeting platform. The exercise will be limited to three hours of play. The exercise will be offered </w:t>
            </w:r>
            <w:r w:rsidRPr="002F3CE2">
              <w:rPr>
                <w:rFonts w:ascii="Libre Franklin" w:eastAsia="Libre Franklin" w:hAnsi="Libre Franklin" w:cs="Libre Franklin"/>
                <w:sz w:val="24"/>
                <w:szCs w:val="24"/>
              </w:rPr>
              <w:t>to</w:t>
            </w:r>
            <w:r w:rsidRPr="002F3CE2">
              <w:rPr>
                <w:rFonts w:ascii="Libre Franklin" w:eastAsia="Libre Franklin" w:hAnsi="Libre Franklin" w:cs="Libre Franklin"/>
                <w:color w:val="000000"/>
                <w:sz w:val="24"/>
                <w:szCs w:val="24"/>
              </w:rPr>
              <w:t xml:space="preserve"> the Mountain Area Healthcare Preparedness Coalition (MAHPC).</w:t>
            </w:r>
          </w:p>
        </w:tc>
      </w:tr>
      <w:tr w:rsidR="006F66C2" w:rsidRPr="002F3CE2" w14:paraId="20CEF4CB" w14:textId="77777777">
        <w:trPr>
          <w:cantSplit/>
          <w:trHeight w:val="432"/>
        </w:trPr>
        <w:tc>
          <w:tcPr>
            <w:tcW w:w="1895" w:type="dxa"/>
            <w:shd w:val="clear" w:color="auto" w:fill="005288"/>
            <w:vAlign w:val="center"/>
          </w:tcPr>
          <w:p w14:paraId="643EC285"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Focus Area(s)</w:t>
            </w:r>
          </w:p>
        </w:tc>
        <w:tc>
          <w:tcPr>
            <w:tcW w:w="7455" w:type="dxa"/>
            <w:vAlign w:val="center"/>
          </w:tcPr>
          <w:p w14:paraId="56B9611A"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b/>
                <w:color w:val="000000"/>
                <w:sz w:val="24"/>
                <w:szCs w:val="24"/>
                <w:highlight w:val="yellow"/>
              </w:rPr>
            </w:pPr>
            <w:r w:rsidRPr="002F3CE2">
              <w:rPr>
                <w:rFonts w:ascii="Libre Franklin" w:eastAsia="Libre Franklin" w:hAnsi="Libre Franklin" w:cs="Libre Franklin"/>
                <w:color w:val="000000"/>
                <w:sz w:val="24"/>
                <w:szCs w:val="24"/>
              </w:rPr>
              <w:t xml:space="preserve">Response </w:t>
            </w:r>
          </w:p>
        </w:tc>
      </w:tr>
      <w:tr w:rsidR="006F66C2" w:rsidRPr="002F3CE2" w14:paraId="1F9D8466" w14:textId="77777777">
        <w:trPr>
          <w:cantSplit/>
          <w:trHeight w:val="432"/>
        </w:trPr>
        <w:tc>
          <w:tcPr>
            <w:tcW w:w="1895" w:type="dxa"/>
            <w:shd w:val="clear" w:color="auto" w:fill="005288"/>
            <w:vAlign w:val="center"/>
          </w:tcPr>
          <w:p w14:paraId="3E91DB20"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Capabilities</w:t>
            </w:r>
          </w:p>
        </w:tc>
        <w:tc>
          <w:tcPr>
            <w:tcW w:w="7455" w:type="dxa"/>
            <w:vAlign w:val="center"/>
          </w:tcPr>
          <w:p w14:paraId="7C902A1F"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HPP Capability 2: Healthcare and Medical Response Coordination</w:t>
            </w:r>
          </w:p>
          <w:p w14:paraId="41ACDCC0"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HPP Capability 4: Medical Surge</w:t>
            </w:r>
          </w:p>
        </w:tc>
      </w:tr>
      <w:tr w:rsidR="006F66C2" w:rsidRPr="002F3CE2" w14:paraId="544866AB" w14:textId="77777777">
        <w:trPr>
          <w:cantSplit/>
          <w:trHeight w:val="432"/>
        </w:trPr>
        <w:tc>
          <w:tcPr>
            <w:tcW w:w="1895" w:type="dxa"/>
            <w:shd w:val="clear" w:color="auto" w:fill="005288"/>
            <w:vAlign w:val="center"/>
          </w:tcPr>
          <w:p w14:paraId="78ECFDF0"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Objectives</w:t>
            </w:r>
          </w:p>
        </w:tc>
        <w:tc>
          <w:tcPr>
            <w:tcW w:w="7455" w:type="dxa"/>
            <w:vAlign w:val="center"/>
          </w:tcPr>
          <w:p w14:paraId="36D6EBEE" w14:textId="77777777" w:rsidR="006F66C2" w:rsidRPr="002F3CE2" w:rsidRDefault="00C051A4">
            <w:pPr>
              <w:numPr>
                <w:ilvl w:val="0"/>
                <w:numId w:val="6"/>
              </w:num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Evaluate the MAHPC coordinated response to a burn incident that overwhelms regional acute care hospitals with adult patients including pre-hospital coordination and triage.  </w:t>
            </w:r>
          </w:p>
          <w:p w14:paraId="6E25DA28" w14:textId="77777777" w:rsidR="006F66C2" w:rsidRPr="002F3CE2" w:rsidRDefault="00C051A4">
            <w:pPr>
              <w:numPr>
                <w:ilvl w:val="0"/>
                <w:numId w:val="6"/>
              </w:num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Address considerations related to initial triage and stabilization of burn patients at non-burn centers until transfer.</w:t>
            </w:r>
          </w:p>
          <w:p w14:paraId="3D2F226C" w14:textId="77777777" w:rsidR="006F66C2" w:rsidRPr="002F3CE2" w:rsidRDefault="00C051A4">
            <w:pPr>
              <w:numPr>
                <w:ilvl w:val="0"/>
                <w:numId w:val="6"/>
              </w:num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Identify the support needs (i.e., equipment, supplies, staff, transport, beds, space, community partners, telemedicine/ telehealth, etc.) within the MAHPC to accommodate a surge of adult burn patients.</w:t>
            </w:r>
          </w:p>
        </w:tc>
      </w:tr>
      <w:tr w:rsidR="006F66C2" w:rsidRPr="002F3CE2" w14:paraId="33F60CC8" w14:textId="77777777">
        <w:trPr>
          <w:cantSplit/>
          <w:trHeight w:val="432"/>
        </w:trPr>
        <w:tc>
          <w:tcPr>
            <w:tcW w:w="1895" w:type="dxa"/>
            <w:shd w:val="clear" w:color="auto" w:fill="005288"/>
            <w:vAlign w:val="center"/>
          </w:tcPr>
          <w:p w14:paraId="78979B5D"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Threat or Hazard</w:t>
            </w:r>
          </w:p>
        </w:tc>
        <w:tc>
          <w:tcPr>
            <w:tcW w:w="7455" w:type="dxa"/>
            <w:vAlign w:val="center"/>
          </w:tcPr>
          <w:p w14:paraId="6B30388B"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Burn Surge Incident </w:t>
            </w:r>
          </w:p>
        </w:tc>
      </w:tr>
      <w:tr w:rsidR="006F66C2" w:rsidRPr="002F3CE2" w14:paraId="59B9E69C" w14:textId="77777777">
        <w:trPr>
          <w:cantSplit/>
          <w:trHeight w:val="432"/>
        </w:trPr>
        <w:tc>
          <w:tcPr>
            <w:tcW w:w="1895" w:type="dxa"/>
            <w:shd w:val="clear" w:color="auto" w:fill="005288"/>
            <w:vAlign w:val="center"/>
          </w:tcPr>
          <w:p w14:paraId="015517DF"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Scenario</w:t>
            </w:r>
          </w:p>
        </w:tc>
        <w:tc>
          <w:tcPr>
            <w:tcW w:w="7455" w:type="dxa"/>
            <w:vAlign w:val="center"/>
          </w:tcPr>
          <w:p w14:paraId="388176DE"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bookmarkStart w:id="1" w:name="_heading=h.30j0zll" w:colFirst="0" w:colLast="0"/>
            <w:bookmarkEnd w:id="1"/>
            <w:r w:rsidRPr="002F3CE2">
              <w:rPr>
                <w:rFonts w:ascii="Libre Franklin" w:eastAsia="Libre Franklin" w:hAnsi="Libre Franklin" w:cs="Libre Franklin"/>
                <w:color w:val="202124"/>
                <w:sz w:val="24"/>
                <w:szCs w:val="24"/>
                <w:highlight w:val="white"/>
              </w:rPr>
              <w:t>On May 20, 2022, an Arkansas baseball team was returning from their game where they were beaten by the UNC-Asheville Bulldogs 9-0. As the away team was returning to Arkansas, the bus driver was briefly distracted by a commotion in the rear of the bus. The bus rear-ended the back of a tanker truck transporting petroleum on Interstate 40 just outside of Asheville, NC. The collision caused a large explosion with multiple injuries and burns. </w:t>
            </w:r>
          </w:p>
        </w:tc>
      </w:tr>
      <w:tr w:rsidR="006F66C2" w:rsidRPr="002F3CE2" w14:paraId="0021A01C" w14:textId="77777777">
        <w:trPr>
          <w:cantSplit/>
          <w:trHeight w:val="432"/>
        </w:trPr>
        <w:tc>
          <w:tcPr>
            <w:tcW w:w="1895" w:type="dxa"/>
            <w:shd w:val="clear" w:color="auto" w:fill="005288"/>
            <w:vAlign w:val="center"/>
          </w:tcPr>
          <w:p w14:paraId="4BD0CA4F"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Sponsor</w:t>
            </w:r>
          </w:p>
        </w:tc>
        <w:tc>
          <w:tcPr>
            <w:tcW w:w="7455" w:type="dxa"/>
            <w:vAlign w:val="center"/>
          </w:tcPr>
          <w:p w14:paraId="23EE1829"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Mountain Area Preparedness Healthcare Coalition</w:t>
            </w:r>
          </w:p>
        </w:tc>
      </w:tr>
      <w:tr w:rsidR="006F66C2" w:rsidRPr="002F3CE2" w14:paraId="1F223343" w14:textId="77777777">
        <w:trPr>
          <w:cantSplit/>
          <w:trHeight w:val="432"/>
        </w:trPr>
        <w:tc>
          <w:tcPr>
            <w:tcW w:w="1895" w:type="dxa"/>
            <w:shd w:val="clear" w:color="auto" w:fill="005288"/>
            <w:vAlign w:val="center"/>
          </w:tcPr>
          <w:p w14:paraId="25080307"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t>Participating Jurisdictions/ Organizations</w:t>
            </w:r>
          </w:p>
        </w:tc>
        <w:tc>
          <w:tcPr>
            <w:tcW w:w="7455" w:type="dxa"/>
            <w:vAlign w:val="center"/>
          </w:tcPr>
          <w:p w14:paraId="76B37E71" w14:textId="58862B3F" w:rsidR="006F66C2" w:rsidRPr="002F3CE2" w:rsidRDefault="00C051A4" w:rsidP="002F3CE2">
            <w:pPr>
              <w:pBdr>
                <w:top w:val="nil"/>
                <w:left w:val="nil"/>
                <w:bottom w:val="nil"/>
                <w:right w:val="nil"/>
                <w:between w:val="nil"/>
              </w:pBdr>
              <w:spacing w:before="60" w:after="60"/>
              <w:jc w:val="both"/>
              <w:rPr>
                <w:rFonts w:ascii="Libre Franklin" w:eastAsia="Libre Franklin" w:hAnsi="Libre Franklin" w:cs="Libre Franklin"/>
                <w:color w:val="0563C1"/>
                <w:sz w:val="24"/>
                <w:szCs w:val="24"/>
                <w:u w:val="single"/>
              </w:rPr>
            </w:pPr>
            <w:r w:rsidRPr="002F3CE2">
              <w:rPr>
                <w:rFonts w:ascii="Libre Franklin" w:eastAsia="Libre Franklin" w:hAnsi="Libre Franklin" w:cs="Libre Franklin"/>
                <w:color w:val="000000"/>
                <w:sz w:val="24"/>
                <w:szCs w:val="24"/>
              </w:rPr>
              <w:t xml:space="preserve">Multiple Healthcare organizations within the Mountain Area Preparedness Healthcare Coalition. For a full list of participating organizations, please reference </w:t>
            </w:r>
            <w:hyperlink w:anchor="_heading=h.44sinio">
              <w:r w:rsidRPr="002F3CE2">
                <w:rPr>
                  <w:rFonts w:ascii="Libre Franklin" w:eastAsia="Libre Franklin" w:hAnsi="Libre Franklin" w:cs="Libre Franklin"/>
                  <w:color w:val="0563C1"/>
                  <w:sz w:val="24"/>
                  <w:szCs w:val="24"/>
                  <w:u w:val="single"/>
                </w:rPr>
                <w:t>Appendix B.</w:t>
              </w:r>
            </w:hyperlink>
          </w:p>
          <w:p w14:paraId="5F06B387" w14:textId="77777777" w:rsidR="006F66C2" w:rsidRPr="002F3CE2" w:rsidRDefault="006F66C2">
            <w:pPr>
              <w:rPr>
                <w:rFonts w:ascii="Libre Franklin" w:hAnsi="Libre Franklin"/>
                <w:highlight w:val="yellow"/>
              </w:rPr>
            </w:pPr>
          </w:p>
        </w:tc>
      </w:tr>
      <w:tr w:rsidR="006F66C2" w:rsidRPr="002F3CE2" w14:paraId="728BB6CD" w14:textId="77777777">
        <w:trPr>
          <w:cantSplit/>
          <w:trHeight w:val="432"/>
        </w:trPr>
        <w:tc>
          <w:tcPr>
            <w:tcW w:w="1895" w:type="dxa"/>
            <w:shd w:val="clear" w:color="auto" w:fill="005288"/>
            <w:vAlign w:val="center"/>
          </w:tcPr>
          <w:p w14:paraId="7E15566C"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sz w:val="24"/>
                <w:szCs w:val="24"/>
              </w:rPr>
            </w:pPr>
            <w:r w:rsidRPr="002F3CE2">
              <w:rPr>
                <w:rFonts w:ascii="Libre Franklin" w:eastAsia="Libre Franklin" w:hAnsi="Libre Franklin" w:cs="Libre Franklin"/>
                <w:b/>
                <w:color w:val="FFFFFF"/>
                <w:sz w:val="24"/>
                <w:szCs w:val="24"/>
              </w:rPr>
              <w:lastRenderedPageBreak/>
              <w:t>Point of Contact</w:t>
            </w:r>
          </w:p>
        </w:tc>
        <w:tc>
          <w:tcPr>
            <w:tcW w:w="7455" w:type="dxa"/>
            <w:vAlign w:val="center"/>
          </w:tcPr>
          <w:p w14:paraId="56AD83AA" w14:textId="77777777" w:rsidR="0092589F" w:rsidRPr="0092589F" w:rsidRDefault="0092589F" w:rsidP="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92589F">
              <w:rPr>
                <w:rFonts w:ascii="Libre Franklin" w:eastAsia="Libre Franklin" w:hAnsi="Libre Franklin" w:cs="Libre Franklin"/>
                <w:color w:val="000000"/>
                <w:sz w:val="24"/>
                <w:szCs w:val="24"/>
              </w:rPr>
              <w:t>Mark Stepp, RN/EMT</w:t>
            </w:r>
          </w:p>
          <w:p w14:paraId="0E04195E" w14:textId="77777777" w:rsidR="0092589F" w:rsidRPr="0092589F" w:rsidRDefault="0092589F" w:rsidP="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92589F">
              <w:rPr>
                <w:rFonts w:ascii="Libre Franklin" w:eastAsia="Libre Franklin" w:hAnsi="Libre Franklin" w:cs="Libre Franklin"/>
                <w:color w:val="000000"/>
                <w:sz w:val="24"/>
                <w:szCs w:val="24"/>
              </w:rPr>
              <w:t>Healthcare Preparedness Coordinator</w:t>
            </w:r>
          </w:p>
          <w:p w14:paraId="3D05849C" w14:textId="77777777" w:rsidR="0092589F" w:rsidRDefault="0092589F" w:rsidP="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92589F">
              <w:rPr>
                <w:rFonts w:ascii="Libre Franklin" w:eastAsia="Libre Franklin" w:hAnsi="Libre Franklin" w:cs="Libre Franklin"/>
                <w:color w:val="000000"/>
                <w:sz w:val="24"/>
                <w:szCs w:val="24"/>
              </w:rPr>
              <w:t>Mountain Area Healthcare Preparedness Coalition</w:t>
            </w:r>
          </w:p>
          <w:p w14:paraId="0CC4D745" w14:textId="507156A7" w:rsidR="0092589F" w:rsidRPr="0092589F" w:rsidRDefault="0092589F" w:rsidP="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92589F">
              <w:rPr>
                <w:rFonts w:ascii="Libre Franklin" w:eastAsia="Libre Franklin" w:hAnsi="Libre Franklin" w:cs="Libre Franklin"/>
                <w:color w:val="000000"/>
                <w:sz w:val="24"/>
                <w:szCs w:val="24"/>
              </w:rPr>
              <w:t>828-693-6212</w:t>
            </w:r>
            <w:r>
              <w:rPr>
                <w:rFonts w:ascii="Libre Franklin" w:eastAsia="Libre Franklin" w:hAnsi="Libre Franklin" w:cs="Libre Franklin"/>
                <w:color w:val="000000"/>
                <w:sz w:val="24"/>
                <w:szCs w:val="24"/>
              </w:rPr>
              <w:t xml:space="preserve"> Office</w:t>
            </w:r>
          </w:p>
          <w:p w14:paraId="55176985" w14:textId="2DE5C66E" w:rsidR="0092589F" w:rsidRDefault="0092589F" w:rsidP="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92589F">
              <w:rPr>
                <w:rFonts w:ascii="Libre Franklin" w:eastAsia="Libre Franklin" w:hAnsi="Libre Franklin" w:cs="Libre Franklin"/>
                <w:color w:val="000000"/>
                <w:sz w:val="24"/>
                <w:szCs w:val="24"/>
              </w:rPr>
              <w:t>mark.stepp@hcahealthcare.com</w:t>
            </w:r>
          </w:p>
          <w:p w14:paraId="43CB3B1B" w14:textId="77777777" w:rsidR="0092589F" w:rsidRDefault="0092589F">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p>
          <w:p w14:paraId="13A15936" w14:textId="7E37F552"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Ginny Schwartzer, MEP</w:t>
            </w:r>
          </w:p>
          <w:p w14:paraId="2FE8165B"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CEO</w:t>
            </w:r>
          </w:p>
          <w:p w14:paraId="75AE5B33"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All Clear Emergency Management Group</w:t>
            </w:r>
          </w:p>
          <w:p w14:paraId="3CEDB1EF"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919-323-9995 Direct</w:t>
            </w:r>
          </w:p>
          <w:p w14:paraId="05CFE1CA"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GinnyS@AllClearEMG.com</w:t>
            </w:r>
          </w:p>
          <w:p w14:paraId="1315AC32" w14:textId="77777777" w:rsidR="006F66C2" w:rsidRPr="002F3CE2" w:rsidRDefault="006F66C2">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p>
          <w:p w14:paraId="417BBB47"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Kate Petroline, PEM</w:t>
            </w:r>
          </w:p>
          <w:p w14:paraId="42CC66B6"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Planning Specialist</w:t>
            </w:r>
          </w:p>
          <w:p w14:paraId="368D3EBE"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All Clear Emergency Management Group</w:t>
            </w:r>
          </w:p>
          <w:p w14:paraId="63ACC4B4"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217-474-6931 Direct</w:t>
            </w:r>
          </w:p>
          <w:p w14:paraId="76032ABE" w14:textId="77777777" w:rsidR="006F66C2" w:rsidRPr="002F3CE2" w:rsidRDefault="00C051A4">
            <w:pPr>
              <w:pBdr>
                <w:top w:val="nil"/>
                <w:left w:val="nil"/>
                <w:bottom w:val="nil"/>
                <w:right w:val="nil"/>
                <w:between w:val="nil"/>
              </w:pBdr>
              <w:spacing w:before="60" w:after="60"/>
              <w:jc w:val="both"/>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KateP@AllClearEMG.com</w:t>
            </w:r>
          </w:p>
        </w:tc>
      </w:tr>
    </w:tbl>
    <w:p w14:paraId="74F0D95F" w14:textId="77777777" w:rsidR="006F66C2" w:rsidRPr="002F3CE2" w:rsidRDefault="00C051A4">
      <w:pPr>
        <w:tabs>
          <w:tab w:val="left" w:pos="6568"/>
        </w:tabs>
        <w:rPr>
          <w:rFonts w:ascii="Libre Franklin" w:hAnsi="Libre Franklin"/>
        </w:rPr>
      </w:pPr>
      <w:r w:rsidRPr="002F3CE2">
        <w:rPr>
          <w:rFonts w:ascii="Libre Franklin" w:hAnsi="Libre Franklin"/>
        </w:rPr>
        <w:tab/>
      </w:r>
    </w:p>
    <w:p w14:paraId="56CFF7F0" w14:textId="77777777" w:rsidR="006F66C2" w:rsidRPr="002F3CE2" w:rsidRDefault="00C051A4">
      <w:pPr>
        <w:tabs>
          <w:tab w:val="left" w:pos="6568"/>
        </w:tabs>
        <w:rPr>
          <w:rFonts w:ascii="Libre Franklin" w:hAnsi="Libre Franklin"/>
        </w:rPr>
        <w:sectPr w:rsidR="006F66C2" w:rsidRPr="002F3CE2">
          <w:headerReference w:type="default" r:id="rId8"/>
          <w:footerReference w:type="default" r:id="rId9"/>
          <w:pgSz w:w="12240" w:h="15840"/>
          <w:pgMar w:top="1440" w:right="1440" w:bottom="1440" w:left="1440" w:header="720" w:footer="720" w:gutter="0"/>
          <w:pgNumType w:start="1"/>
          <w:cols w:space="720"/>
        </w:sectPr>
      </w:pPr>
      <w:r w:rsidRPr="002F3CE2">
        <w:rPr>
          <w:rFonts w:ascii="Libre Franklin" w:hAnsi="Libre Franklin"/>
        </w:rPr>
        <w:tab/>
      </w:r>
      <w:r w:rsidRPr="002F3CE2">
        <w:rPr>
          <w:rFonts w:ascii="Libre Franklin" w:hAnsi="Libre Franklin"/>
        </w:rPr>
        <w:tab/>
      </w:r>
    </w:p>
    <w:p w14:paraId="036797B8" w14:textId="77777777" w:rsidR="006F66C2" w:rsidRPr="002F3CE2" w:rsidRDefault="00C051A4">
      <w:pPr>
        <w:pStyle w:val="Heading1"/>
        <w:spacing w:before="0" w:after="120"/>
        <w:jc w:val="left"/>
        <w:rPr>
          <w:rFonts w:ascii="Libre Franklin" w:eastAsia="Libre Franklin" w:hAnsi="Libre Franklin" w:cs="Libre Franklin"/>
          <w:color w:val="005288"/>
        </w:rPr>
      </w:pPr>
      <w:r w:rsidRPr="002F3CE2">
        <w:rPr>
          <w:rFonts w:ascii="Libre Franklin" w:eastAsia="Libre Franklin" w:hAnsi="Libre Franklin" w:cs="Libre Franklin"/>
          <w:color w:val="005288"/>
        </w:rPr>
        <w:lastRenderedPageBreak/>
        <w:t>General Information</w:t>
      </w:r>
    </w:p>
    <w:p w14:paraId="3834260A" w14:textId="77777777" w:rsidR="006F66C2" w:rsidRPr="002F3CE2" w:rsidRDefault="00C051A4">
      <w:pPr>
        <w:pStyle w:val="Heading2"/>
        <w:spacing w:before="120" w:after="120"/>
        <w:rPr>
          <w:rFonts w:ascii="Libre Franklin" w:eastAsia="Libre Franklin" w:hAnsi="Libre Franklin" w:cs="Libre Franklin"/>
          <w:color w:val="000000"/>
        </w:rPr>
      </w:pPr>
      <w:r w:rsidRPr="002F3CE2">
        <w:rPr>
          <w:rFonts w:ascii="Libre Franklin" w:eastAsia="Libre Franklin" w:hAnsi="Libre Franklin" w:cs="Libre Franklin"/>
          <w:color w:val="000000"/>
        </w:rPr>
        <w:t>Exercise Objectives and Capabilities</w:t>
      </w:r>
    </w:p>
    <w:p w14:paraId="43A43050" w14:textId="77777777" w:rsidR="006F66C2" w:rsidRPr="002F3CE2" w:rsidRDefault="00C051A4">
      <w:pPr>
        <w:pBdr>
          <w:top w:val="nil"/>
          <w:left w:val="nil"/>
          <w:bottom w:val="nil"/>
          <w:right w:val="nil"/>
          <w:between w:val="nil"/>
        </w:pBdr>
        <w:spacing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The following exercise objectives in Table 1 describe the expected outcomes for the exercise. The objectives are linked to capabilities, which are the means to accomplish a mission, function, or objective based on the performance of related tasks, under specified conditions, to target levels of performance. The objectives and aligned capabilities are guided by senior leaders and selected by the Exercise Planning Team.</w:t>
      </w:r>
    </w:p>
    <w:tbl>
      <w:tblPr>
        <w:tblStyle w:val="a0"/>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675"/>
        <w:gridCol w:w="4675"/>
      </w:tblGrid>
      <w:tr w:rsidR="006F66C2" w:rsidRPr="002F3CE2" w14:paraId="212080E4" w14:textId="77777777">
        <w:trPr>
          <w:cantSplit/>
          <w:tblHeader/>
        </w:trPr>
        <w:tc>
          <w:tcPr>
            <w:tcW w:w="4675" w:type="dxa"/>
            <w:shd w:val="clear" w:color="auto" w:fill="005288"/>
            <w:vAlign w:val="center"/>
          </w:tcPr>
          <w:p w14:paraId="0CDE4F5F"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rPr>
            </w:pPr>
            <w:r w:rsidRPr="002F3CE2">
              <w:rPr>
                <w:rFonts w:ascii="Libre Franklin" w:eastAsia="Libre Franklin" w:hAnsi="Libre Franklin" w:cs="Libre Franklin"/>
                <w:b/>
                <w:color w:val="FFFFFF"/>
              </w:rPr>
              <w:t>Exercise Objectives</w:t>
            </w:r>
          </w:p>
        </w:tc>
        <w:tc>
          <w:tcPr>
            <w:tcW w:w="4675" w:type="dxa"/>
            <w:shd w:val="clear" w:color="auto" w:fill="005288"/>
            <w:vAlign w:val="center"/>
          </w:tcPr>
          <w:p w14:paraId="4797AEFA"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rPr>
            </w:pPr>
            <w:r w:rsidRPr="002F3CE2">
              <w:rPr>
                <w:rFonts w:ascii="Libre Franklin" w:eastAsia="Libre Franklin" w:hAnsi="Libre Franklin" w:cs="Libre Franklin"/>
                <w:b/>
                <w:color w:val="FFFFFF"/>
              </w:rPr>
              <w:t>HPP Capability</w:t>
            </w:r>
          </w:p>
        </w:tc>
      </w:tr>
      <w:tr w:rsidR="006F66C2" w:rsidRPr="002F3CE2" w14:paraId="454F7655" w14:textId="77777777">
        <w:trPr>
          <w:cantSplit/>
        </w:trPr>
        <w:tc>
          <w:tcPr>
            <w:tcW w:w="4675" w:type="dxa"/>
          </w:tcPr>
          <w:p w14:paraId="76FD7D05" w14:textId="77777777" w:rsidR="006F66C2" w:rsidRPr="002F3CE2" w:rsidRDefault="00C051A4" w:rsidP="00056612">
            <w:pPr>
              <w:pStyle w:val="ListBullet"/>
              <w:rPr>
                <w:rFonts w:ascii="Libre Franklin" w:hAnsi="Libre Franklin"/>
              </w:rPr>
            </w:pPr>
            <w:r w:rsidRPr="002F3CE2">
              <w:rPr>
                <w:rFonts w:ascii="Libre Franklin" w:eastAsia="Libre Franklin" w:hAnsi="Libre Franklin"/>
              </w:rPr>
              <w:t xml:space="preserve">Evaluate the MAHPC coordinated response to a burn incident that overwhelms regional acute care hospitals with adult patients including pre-hospital coordination and triage.  </w:t>
            </w:r>
          </w:p>
        </w:tc>
        <w:tc>
          <w:tcPr>
            <w:tcW w:w="4675" w:type="dxa"/>
          </w:tcPr>
          <w:p w14:paraId="75B232FB"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HPP Capability 2: Healthcare and Medical Response Coordination</w:t>
            </w:r>
          </w:p>
          <w:p w14:paraId="505AC54A"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HPP Capability 4: Medical Surge</w:t>
            </w:r>
          </w:p>
        </w:tc>
      </w:tr>
      <w:tr w:rsidR="006F66C2" w:rsidRPr="002F3CE2" w14:paraId="703EAD64" w14:textId="77777777">
        <w:trPr>
          <w:cantSplit/>
        </w:trPr>
        <w:tc>
          <w:tcPr>
            <w:tcW w:w="4675" w:type="dxa"/>
          </w:tcPr>
          <w:p w14:paraId="147B7B8A" w14:textId="77777777" w:rsidR="006F66C2" w:rsidRPr="002F3CE2" w:rsidRDefault="00C051A4" w:rsidP="00056612">
            <w:pPr>
              <w:pStyle w:val="ListBullet"/>
              <w:rPr>
                <w:rFonts w:ascii="Libre Franklin" w:hAnsi="Libre Franklin"/>
              </w:rPr>
            </w:pPr>
            <w:r w:rsidRPr="002F3CE2">
              <w:rPr>
                <w:rFonts w:ascii="Libre Franklin" w:eastAsia="Libre Franklin" w:hAnsi="Libre Franklin"/>
              </w:rPr>
              <w:t>Address considerations related to initial triage and stabilization of burn patients at non-burn centers until transfer.</w:t>
            </w:r>
          </w:p>
        </w:tc>
        <w:tc>
          <w:tcPr>
            <w:tcW w:w="4675" w:type="dxa"/>
          </w:tcPr>
          <w:p w14:paraId="603F1CBF"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HPP Capability 4: Medical Surge </w:t>
            </w:r>
          </w:p>
        </w:tc>
      </w:tr>
      <w:tr w:rsidR="006F66C2" w:rsidRPr="002F3CE2" w14:paraId="6CF5A628" w14:textId="77777777">
        <w:trPr>
          <w:cantSplit/>
        </w:trPr>
        <w:tc>
          <w:tcPr>
            <w:tcW w:w="4675" w:type="dxa"/>
          </w:tcPr>
          <w:p w14:paraId="2F8EC5A6" w14:textId="77777777" w:rsidR="006F66C2" w:rsidRPr="002F3CE2" w:rsidRDefault="00C051A4" w:rsidP="00056612">
            <w:pPr>
              <w:pStyle w:val="ListBullet"/>
              <w:rPr>
                <w:rFonts w:ascii="Libre Franklin" w:eastAsia="Libre Franklin" w:hAnsi="Libre Franklin"/>
              </w:rPr>
            </w:pPr>
            <w:r w:rsidRPr="002F3CE2">
              <w:rPr>
                <w:rFonts w:ascii="Libre Franklin" w:eastAsia="Libre Franklin" w:hAnsi="Libre Franklin"/>
              </w:rPr>
              <w:t>Identify the support needs (i.e., equipment, supplies, staff, transport, beds, space, community partners, telemedicine/ telehealth, etc.) within the MAHPC to accommodate a surge of adult burn patients.</w:t>
            </w:r>
          </w:p>
        </w:tc>
        <w:tc>
          <w:tcPr>
            <w:tcW w:w="4675" w:type="dxa"/>
          </w:tcPr>
          <w:p w14:paraId="13412F93"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HPP Capability 2: Healthcare and Medical Response Coordination</w:t>
            </w:r>
          </w:p>
          <w:p w14:paraId="46CACBB4"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HPP Capability 4: Medical Surge </w:t>
            </w:r>
          </w:p>
        </w:tc>
      </w:tr>
    </w:tbl>
    <w:p w14:paraId="26F450B5" w14:textId="77777777" w:rsidR="006F66C2" w:rsidRPr="002F3CE2" w:rsidRDefault="00C051A4">
      <w:pPr>
        <w:pBdr>
          <w:top w:val="nil"/>
          <w:left w:val="nil"/>
          <w:bottom w:val="nil"/>
          <w:right w:val="nil"/>
          <w:between w:val="nil"/>
        </w:pBdr>
        <w:spacing w:before="120" w:after="240" w:line="240" w:lineRule="auto"/>
        <w:rPr>
          <w:rFonts w:ascii="Libre Franklin" w:eastAsia="Libre Franklin" w:hAnsi="Libre Franklin" w:cs="Libre Franklin"/>
          <w:b/>
          <w:color w:val="000000"/>
          <w:sz w:val="20"/>
          <w:szCs w:val="20"/>
        </w:rPr>
      </w:pPr>
      <w:r w:rsidRPr="002F3CE2">
        <w:rPr>
          <w:rFonts w:ascii="Libre Franklin" w:eastAsia="Libre Franklin" w:hAnsi="Libre Franklin" w:cs="Libre Franklin"/>
          <w:b/>
          <w:color w:val="000000"/>
          <w:sz w:val="20"/>
          <w:szCs w:val="20"/>
        </w:rPr>
        <w:t>Table 1. Exercise Objectives and Associated Capabilities</w:t>
      </w:r>
    </w:p>
    <w:p w14:paraId="05C8F31E" w14:textId="77777777" w:rsidR="006F66C2" w:rsidRPr="002F3CE2" w:rsidRDefault="00C051A4">
      <w:pPr>
        <w:keepNext/>
        <w:keepLines/>
        <w:spacing w:after="120" w:line="240" w:lineRule="auto"/>
        <w:jc w:val="both"/>
        <w:rPr>
          <w:rFonts w:ascii="Libre Franklin" w:eastAsia="Libre Franklin" w:hAnsi="Libre Franklin" w:cs="Libre Franklin"/>
          <w:b/>
          <w:sz w:val="28"/>
          <w:szCs w:val="28"/>
        </w:rPr>
      </w:pPr>
      <w:bookmarkStart w:id="2" w:name="_heading=h.1fob9te" w:colFirst="0" w:colLast="0"/>
      <w:bookmarkEnd w:id="2"/>
      <w:r w:rsidRPr="002F3CE2">
        <w:rPr>
          <w:rFonts w:ascii="Libre Franklin" w:eastAsia="Libre Franklin" w:hAnsi="Libre Franklin" w:cs="Libre Franklin"/>
          <w:b/>
          <w:sz w:val="28"/>
          <w:szCs w:val="28"/>
        </w:rPr>
        <w:t>Participant Roles and Responsibilities</w:t>
      </w:r>
    </w:p>
    <w:p w14:paraId="092384B1" w14:textId="77777777" w:rsidR="006F66C2" w:rsidRPr="002F3CE2" w:rsidRDefault="00C051A4">
      <w:p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The term </w:t>
      </w:r>
      <w:r w:rsidRPr="002F3CE2">
        <w:rPr>
          <w:rFonts w:ascii="Libre Franklin" w:eastAsia="Libre Franklin" w:hAnsi="Libre Franklin" w:cs="Libre Franklin"/>
          <w:i/>
          <w:sz w:val="24"/>
          <w:szCs w:val="24"/>
        </w:rPr>
        <w:t>participant</w:t>
      </w:r>
      <w:r w:rsidRPr="002F3CE2">
        <w:rPr>
          <w:rFonts w:ascii="Libre Franklin" w:eastAsia="Libre Franklin" w:hAnsi="Libre Franklin" w:cs="Libre Franklin"/>
          <w:sz w:val="24"/>
          <w:szCs w:val="24"/>
        </w:rPr>
        <w:t xml:space="preserve"> encompasses many groups of people, not just those playing in the exercise. Groups of participants involved in the exercise, and their respective roles and responsibilities, are as follows:</w:t>
      </w:r>
    </w:p>
    <w:p w14:paraId="32A63605" w14:textId="77777777" w:rsidR="006F66C2" w:rsidRPr="002F3CE2" w:rsidRDefault="00C051A4">
      <w:pPr>
        <w:numPr>
          <w:ilvl w:val="0"/>
          <w:numId w:val="3"/>
        </w:numPr>
        <w:pBdr>
          <w:top w:val="nil"/>
          <w:left w:val="nil"/>
          <w:bottom w:val="nil"/>
          <w:right w:val="nil"/>
          <w:between w:val="nil"/>
        </w:pBdr>
        <w:spacing w:after="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Players:</w:t>
      </w:r>
      <w:r w:rsidRPr="002F3CE2">
        <w:rPr>
          <w:rFonts w:ascii="Libre Franklin" w:eastAsia="Libre Franklin" w:hAnsi="Libre Franklin" w:cs="Libre Franklin"/>
          <w:color w:val="000000"/>
          <w:sz w:val="24"/>
          <w:szCs w:val="24"/>
        </w:rPr>
        <w:t xml:space="preserve"> Personnel who have an active role in discussing or performing their regular roles and responsibilities during the exercise. Players discuss or initiate actions in response to the simulated emergency.</w:t>
      </w:r>
    </w:p>
    <w:p w14:paraId="2D732EBE" w14:textId="77777777" w:rsidR="006F66C2" w:rsidRPr="002F3CE2" w:rsidRDefault="00C051A4">
      <w:pPr>
        <w:numPr>
          <w:ilvl w:val="0"/>
          <w:numId w:val="3"/>
        </w:numPr>
        <w:pBdr>
          <w:top w:val="nil"/>
          <w:left w:val="nil"/>
          <w:bottom w:val="nil"/>
          <w:right w:val="nil"/>
          <w:between w:val="nil"/>
        </w:pBdr>
        <w:spacing w:after="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Observers:</w:t>
      </w:r>
      <w:r w:rsidRPr="002F3CE2">
        <w:rPr>
          <w:rFonts w:ascii="Libre Franklin" w:eastAsia="Libre Franklin" w:hAnsi="Libre Franklin" w:cs="Libre Franklin"/>
          <w:color w:val="000000"/>
          <w:sz w:val="24"/>
          <w:szCs w:val="24"/>
        </w:rPr>
        <w:t xml:space="preserve"> Do not directly participate in the exercise. However, they may support the development of player responses to the situation during the discussion by asking relevant questions or providing subject matter expertise.</w:t>
      </w:r>
    </w:p>
    <w:p w14:paraId="36D4E918" w14:textId="77777777" w:rsidR="006F66C2" w:rsidRPr="002F3CE2" w:rsidRDefault="00C051A4">
      <w:pPr>
        <w:numPr>
          <w:ilvl w:val="0"/>
          <w:numId w:val="3"/>
        </w:numPr>
        <w:pBdr>
          <w:top w:val="nil"/>
          <w:left w:val="nil"/>
          <w:bottom w:val="nil"/>
          <w:right w:val="nil"/>
          <w:between w:val="nil"/>
        </w:pBdr>
        <w:spacing w:after="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Facilitators:</w:t>
      </w:r>
      <w:r w:rsidRPr="002F3CE2">
        <w:rPr>
          <w:rFonts w:ascii="Libre Franklin" w:eastAsia="Libre Franklin" w:hAnsi="Libre Franklin" w:cs="Libre Franklin"/>
          <w:color w:val="000000"/>
          <w:sz w:val="24"/>
          <w:szCs w:val="24"/>
        </w:rPr>
        <w:t xml:space="preserve"> Provide situation updates and moderate discussions. They also provide additional information or resolve questions as required. Key Exercise Planning Team members also may assist with facilitation as subject matter experts (SMEs) during the exercise.</w:t>
      </w:r>
    </w:p>
    <w:p w14:paraId="20FF0ECB" w14:textId="77777777" w:rsidR="006F66C2" w:rsidRPr="002F3CE2" w:rsidRDefault="00C051A4">
      <w:pPr>
        <w:numPr>
          <w:ilvl w:val="0"/>
          <w:numId w:val="3"/>
        </w:num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lastRenderedPageBreak/>
        <w:t>Evaluators:</w:t>
      </w:r>
      <w:r w:rsidRPr="002F3CE2">
        <w:rPr>
          <w:rFonts w:ascii="Libre Franklin" w:eastAsia="Libre Franklin" w:hAnsi="Libre Franklin" w:cs="Libre Franklin"/>
          <w:color w:val="000000"/>
          <w:sz w:val="24"/>
          <w:szCs w:val="24"/>
        </w:rPr>
        <w:t xml:space="preserve"> Are assigned to observe and document certain objectives during the exercise. Their primary role is to document player discussions, including how and if those discussions conform to plans, </w:t>
      </w:r>
      <w:r w:rsidRPr="002F3CE2">
        <w:rPr>
          <w:rFonts w:ascii="Libre Franklin" w:eastAsia="Libre Franklin" w:hAnsi="Libre Franklin" w:cs="Libre Franklin"/>
          <w:sz w:val="24"/>
          <w:szCs w:val="24"/>
        </w:rPr>
        <w:t>policies</w:t>
      </w:r>
      <w:r w:rsidRPr="002F3CE2">
        <w:rPr>
          <w:rFonts w:ascii="Libre Franklin" w:eastAsia="Libre Franklin" w:hAnsi="Libre Franklin" w:cs="Libre Franklin"/>
          <w:color w:val="000000"/>
          <w:sz w:val="24"/>
          <w:szCs w:val="24"/>
        </w:rPr>
        <w:t>, and procedures.</w:t>
      </w:r>
    </w:p>
    <w:p w14:paraId="73E749C0" w14:textId="77777777" w:rsidR="006F66C2" w:rsidRPr="002F3CE2" w:rsidRDefault="00C051A4">
      <w:pPr>
        <w:keepNext/>
        <w:keepLines/>
        <w:spacing w:after="120" w:line="240" w:lineRule="auto"/>
        <w:rPr>
          <w:rFonts w:ascii="Libre Franklin" w:eastAsia="Libre Franklin" w:hAnsi="Libre Franklin" w:cs="Libre Franklin"/>
          <w:smallCaps/>
          <w:color w:val="005288"/>
          <w:sz w:val="38"/>
          <w:szCs w:val="38"/>
        </w:rPr>
      </w:pPr>
      <w:bookmarkStart w:id="3" w:name="_heading=h.3znysh7" w:colFirst="0" w:colLast="0"/>
      <w:bookmarkEnd w:id="3"/>
      <w:r w:rsidRPr="002F3CE2">
        <w:rPr>
          <w:rFonts w:ascii="Libre Franklin" w:eastAsia="Libre Franklin" w:hAnsi="Libre Franklin" w:cs="Libre Franklin"/>
          <w:smallCaps/>
          <w:color w:val="005288"/>
          <w:sz w:val="38"/>
          <w:szCs w:val="38"/>
        </w:rPr>
        <w:t xml:space="preserve">Virtual Exercise Participation </w:t>
      </w:r>
    </w:p>
    <w:p w14:paraId="0B0539F2" w14:textId="77777777" w:rsidR="006F66C2" w:rsidRPr="002F3CE2" w:rsidRDefault="00C051A4">
      <w:pPr>
        <w:spacing w:after="120" w:line="240" w:lineRule="auto"/>
        <w:jc w:val="both"/>
        <w:rPr>
          <w:rFonts w:ascii="Libre Franklin" w:eastAsia="Libre Franklin" w:hAnsi="Libre Franklin" w:cs="Libre Franklin"/>
          <w:b/>
          <w:sz w:val="28"/>
          <w:szCs w:val="28"/>
        </w:rPr>
      </w:pPr>
      <w:bookmarkStart w:id="4" w:name="_heading=h.2et92p0" w:colFirst="0" w:colLast="0"/>
      <w:bookmarkEnd w:id="4"/>
      <w:r w:rsidRPr="002F3CE2">
        <w:rPr>
          <w:rFonts w:ascii="Libre Franklin" w:eastAsia="Libre Franklin" w:hAnsi="Libre Franklin" w:cs="Libre Franklin"/>
          <w:b/>
          <w:sz w:val="28"/>
          <w:szCs w:val="28"/>
        </w:rPr>
        <w:t xml:space="preserve">Before the Exercise </w:t>
      </w:r>
    </w:p>
    <w:p w14:paraId="628CC1AB" w14:textId="249A1496"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After registering for the exercise, participants will receive a confirmation email including a personal link to login to the exercise. </w:t>
      </w:r>
    </w:p>
    <w:p w14:paraId="4CEEA545" w14:textId="77777777"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Please test audio and visual equipment on your computer or device prior to the exercise to ensure your technology is in good working order. If you require assistance logging in to the exercise, please speak with a member of your organization’s Information Technology Team. Please ensure you know how to utilize the WebEx platform.</w:t>
      </w:r>
    </w:p>
    <w:p w14:paraId="7A473456" w14:textId="77777777" w:rsidR="006F66C2" w:rsidRPr="002F3CE2" w:rsidRDefault="00C051A4">
      <w:pPr>
        <w:numPr>
          <w:ilvl w:val="0"/>
          <w:numId w:val="7"/>
        </w:numPr>
        <w:spacing w:after="120" w:line="240" w:lineRule="auto"/>
        <w:jc w:val="both"/>
        <w:rPr>
          <w:rFonts w:ascii="Libre Franklin" w:eastAsia="Libre Franklin" w:hAnsi="Libre Franklin" w:cs="Libre Franklin"/>
          <w:b/>
          <w:i/>
          <w:sz w:val="24"/>
          <w:szCs w:val="24"/>
        </w:rPr>
      </w:pPr>
      <w:r w:rsidRPr="002F3CE2">
        <w:rPr>
          <w:rFonts w:ascii="Libre Franklin" w:eastAsia="Libre Franklin" w:hAnsi="Libre Franklin" w:cs="Libre Franklin"/>
          <w:sz w:val="24"/>
          <w:szCs w:val="24"/>
        </w:rPr>
        <w:t>Review this Situation Manual in its entirety and come prepared to fully engage in exercise discussion. It is encouraged to have the Situation Manual available during the exercise so that you can take notes as needed.</w:t>
      </w:r>
    </w:p>
    <w:p w14:paraId="18AFB324" w14:textId="688D91FE" w:rsidR="006F66C2" w:rsidRPr="002F3CE2" w:rsidRDefault="00C051A4">
      <w:pPr>
        <w:numPr>
          <w:ilvl w:val="0"/>
          <w:numId w:val="7"/>
        </w:numPr>
        <w:spacing w:after="120" w:line="240" w:lineRule="auto"/>
        <w:jc w:val="both"/>
        <w:rPr>
          <w:rFonts w:ascii="Libre Franklin" w:eastAsia="Libre Franklin" w:hAnsi="Libre Franklin" w:cs="Libre Franklin"/>
          <w:b/>
          <w:i/>
          <w:sz w:val="24"/>
          <w:szCs w:val="24"/>
        </w:rPr>
      </w:pPr>
      <w:r w:rsidRPr="002F3CE2">
        <w:rPr>
          <w:rFonts w:ascii="Libre Franklin" w:eastAsia="Libre Franklin" w:hAnsi="Libre Franklin" w:cs="Libre Franklin"/>
          <w:sz w:val="24"/>
          <w:szCs w:val="24"/>
        </w:rPr>
        <w:t xml:space="preserve">Ensure that you have reviewed the </w:t>
      </w:r>
      <w:r w:rsidR="0029289B" w:rsidRPr="002F3CE2">
        <w:rPr>
          <w:rFonts w:ascii="Libre Franklin" w:eastAsia="Libre Franklin" w:hAnsi="Libre Franklin" w:cs="Libre Franklin"/>
          <w:sz w:val="24"/>
          <w:szCs w:val="24"/>
        </w:rPr>
        <w:t>Mountain Area</w:t>
      </w:r>
      <w:r w:rsidRPr="002F3CE2">
        <w:rPr>
          <w:rFonts w:ascii="Libre Franklin" w:eastAsia="Libre Franklin" w:hAnsi="Libre Franklin" w:cs="Libre Franklin"/>
          <w:sz w:val="24"/>
          <w:szCs w:val="24"/>
        </w:rPr>
        <w:t xml:space="preserve"> Healthcare Preparedness Coalition Burn Surge Annex for use on the day of the exercise.</w:t>
      </w:r>
    </w:p>
    <w:p w14:paraId="27783523" w14:textId="77777777" w:rsidR="006F66C2" w:rsidRPr="002F3CE2" w:rsidRDefault="00C051A4">
      <w:pPr>
        <w:spacing w:after="120" w:line="240" w:lineRule="auto"/>
        <w:jc w:val="both"/>
        <w:rPr>
          <w:rFonts w:ascii="Libre Franklin" w:eastAsia="Libre Franklin" w:hAnsi="Libre Franklin" w:cs="Libre Franklin"/>
          <w:b/>
          <w:sz w:val="28"/>
          <w:szCs w:val="28"/>
        </w:rPr>
      </w:pPr>
      <w:bookmarkStart w:id="5" w:name="_heading=h.tyjcwt" w:colFirst="0" w:colLast="0"/>
      <w:bookmarkEnd w:id="5"/>
      <w:r w:rsidRPr="002F3CE2">
        <w:rPr>
          <w:rFonts w:ascii="Libre Franklin" w:eastAsia="Libre Franklin" w:hAnsi="Libre Franklin" w:cs="Libre Franklin"/>
          <w:b/>
          <w:sz w:val="28"/>
          <w:szCs w:val="28"/>
        </w:rPr>
        <w:t xml:space="preserve">During the Exercise </w:t>
      </w:r>
    </w:p>
    <w:p w14:paraId="499B3703" w14:textId="77777777"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b/>
          <w:sz w:val="24"/>
          <w:szCs w:val="24"/>
          <w:u w:val="single"/>
        </w:rPr>
        <w:t>Video participation is welcome and encouraged</w:t>
      </w:r>
      <w:r w:rsidRPr="002F3CE2">
        <w:rPr>
          <w:rFonts w:ascii="Libre Franklin" w:eastAsia="Libre Franklin" w:hAnsi="Libre Franklin" w:cs="Libre Franklin"/>
          <w:sz w:val="24"/>
          <w:szCs w:val="24"/>
          <w:u w:val="single"/>
        </w:rPr>
        <w:t>.</w:t>
      </w:r>
      <w:r w:rsidRPr="002F3CE2">
        <w:rPr>
          <w:rFonts w:ascii="Libre Franklin" w:eastAsia="Libre Franklin" w:hAnsi="Libre Franklin" w:cs="Libre Franklin"/>
          <w:sz w:val="24"/>
          <w:szCs w:val="24"/>
        </w:rPr>
        <w:t xml:space="preserve"> </w:t>
      </w:r>
    </w:p>
    <w:p w14:paraId="629A49E0" w14:textId="32BA8C6A"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bookmarkStart w:id="6" w:name="_heading=h.3dy6vkm" w:colFirst="0" w:colLast="0"/>
      <w:bookmarkEnd w:id="6"/>
      <w:r w:rsidRPr="002F3CE2">
        <w:rPr>
          <w:rFonts w:ascii="Libre Franklin" w:eastAsia="Libre Franklin" w:hAnsi="Libre Franklin" w:cs="Libre Franklin"/>
          <w:sz w:val="24"/>
          <w:szCs w:val="24"/>
        </w:rPr>
        <w:t>Have a copy of your Emergency Operations Plan</w:t>
      </w:r>
      <w:r w:rsidR="002F3CE2">
        <w:rPr>
          <w:rFonts w:ascii="Libre Franklin" w:eastAsia="Libre Franklin" w:hAnsi="Libre Franklin" w:cs="Libre Franklin"/>
          <w:sz w:val="24"/>
          <w:szCs w:val="24"/>
        </w:rPr>
        <w:t>,</w:t>
      </w:r>
      <w:r w:rsidR="003E6DF5" w:rsidRPr="002F3CE2">
        <w:rPr>
          <w:rFonts w:ascii="Libre Franklin" w:eastAsia="Libre Franklin" w:hAnsi="Libre Franklin" w:cs="Libre Franklin"/>
          <w:sz w:val="24"/>
          <w:szCs w:val="24"/>
        </w:rPr>
        <w:t xml:space="preserve"> including surge plans or MCI plans</w:t>
      </w:r>
      <w:r w:rsidR="002F3CE2">
        <w:rPr>
          <w:rFonts w:ascii="Libre Franklin" w:eastAsia="Libre Franklin" w:hAnsi="Libre Franklin" w:cs="Libre Franklin"/>
          <w:sz w:val="24"/>
          <w:szCs w:val="24"/>
        </w:rPr>
        <w:t>,</w:t>
      </w:r>
      <w:r w:rsidRPr="002F3CE2">
        <w:rPr>
          <w:rFonts w:ascii="Libre Franklin" w:eastAsia="Libre Franklin" w:hAnsi="Libre Franklin" w:cs="Libre Franklin"/>
          <w:sz w:val="24"/>
          <w:szCs w:val="24"/>
        </w:rPr>
        <w:t xml:space="preserve"> available for reference. </w:t>
      </w:r>
    </w:p>
    <w:p w14:paraId="541103C5" w14:textId="77777777" w:rsidR="006F66C2" w:rsidRPr="002F3CE2" w:rsidRDefault="00C051A4">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bookmarkStart w:id="7" w:name="_heading=h.1t3h5sf" w:colFirst="0" w:colLast="0"/>
      <w:bookmarkEnd w:id="7"/>
      <w:r w:rsidRPr="002F3CE2">
        <w:rPr>
          <w:rFonts w:ascii="Libre Franklin" w:eastAsia="Libre Franklin" w:hAnsi="Libre Franklin" w:cs="Libre Franklin"/>
          <w:color w:val="000000"/>
          <w:sz w:val="24"/>
          <w:szCs w:val="24"/>
        </w:rPr>
        <w:t xml:space="preserve">Have access to this Situation Manual. You may choose to complete this Situation Manual on your computer or by hand on a printed copy. The term </w:t>
      </w:r>
      <w:r w:rsidRPr="002F3CE2">
        <w:rPr>
          <w:rFonts w:ascii="Libre Franklin" w:eastAsia="Libre Franklin" w:hAnsi="Libre Franklin" w:cs="Libre Franklin"/>
          <w:i/>
          <w:color w:val="000000"/>
          <w:sz w:val="24"/>
          <w:szCs w:val="24"/>
        </w:rPr>
        <w:t>participant</w:t>
      </w:r>
      <w:r w:rsidRPr="002F3CE2">
        <w:rPr>
          <w:rFonts w:ascii="Libre Franklin" w:eastAsia="Libre Franklin" w:hAnsi="Libre Franklin" w:cs="Libre Franklin"/>
          <w:color w:val="000000"/>
          <w:sz w:val="24"/>
          <w:szCs w:val="24"/>
        </w:rPr>
        <w:t xml:space="preserve"> encompasses many groups of people, not just those playing in the exercise. Groups of participants involved in the exercise, and their respective roles and responsibilities, are as follows:</w:t>
      </w:r>
    </w:p>
    <w:p w14:paraId="2BCA7DE6" w14:textId="77777777" w:rsidR="006F66C2" w:rsidRPr="002F3CE2" w:rsidRDefault="00C051A4">
      <w:pPr>
        <w:numPr>
          <w:ilvl w:val="0"/>
          <w:numId w:val="8"/>
        </w:numPr>
        <w:pBdr>
          <w:top w:val="nil"/>
          <w:left w:val="nil"/>
          <w:bottom w:val="nil"/>
          <w:right w:val="nil"/>
          <w:between w:val="nil"/>
        </w:pBdr>
        <w:spacing w:before="60"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Players:</w:t>
      </w:r>
      <w:r w:rsidRPr="002F3CE2">
        <w:rPr>
          <w:rFonts w:ascii="Libre Franklin" w:eastAsia="Libre Franklin" w:hAnsi="Libre Franklin" w:cs="Libre Franklin"/>
          <w:color w:val="000000"/>
          <w:sz w:val="24"/>
          <w:szCs w:val="24"/>
        </w:rPr>
        <w:t xml:space="preserve"> Personnel who have an active role in discussing or performing their regular roles and responsibilities during the exercise. Players discuss or initiate actions in response to the simulated emergency.</w:t>
      </w:r>
    </w:p>
    <w:p w14:paraId="124CB886" w14:textId="77777777" w:rsidR="006F66C2" w:rsidRPr="002F3CE2" w:rsidRDefault="00C051A4">
      <w:pPr>
        <w:numPr>
          <w:ilvl w:val="0"/>
          <w:numId w:val="8"/>
        </w:numPr>
        <w:pBdr>
          <w:top w:val="nil"/>
          <w:left w:val="nil"/>
          <w:bottom w:val="nil"/>
          <w:right w:val="nil"/>
          <w:between w:val="nil"/>
        </w:pBdr>
        <w:spacing w:before="60"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Observers:</w:t>
      </w:r>
      <w:r w:rsidRPr="002F3CE2">
        <w:rPr>
          <w:rFonts w:ascii="Libre Franklin" w:eastAsia="Libre Franklin" w:hAnsi="Libre Franklin" w:cs="Libre Franklin"/>
          <w:color w:val="000000"/>
          <w:sz w:val="24"/>
          <w:szCs w:val="24"/>
        </w:rPr>
        <w:t xml:space="preserve"> Do not directly participate in the exercise. However, they may support the development of player responses to the situation during the discussion by asking relevant questions or providing subject matter expertise.</w:t>
      </w:r>
    </w:p>
    <w:p w14:paraId="244FA999" w14:textId="77777777" w:rsidR="006F66C2" w:rsidRPr="002F3CE2" w:rsidRDefault="00C051A4">
      <w:pPr>
        <w:numPr>
          <w:ilvl w:val="0"/>
          <w:numId w:val="8"/>
        </w:numPr>
        <w:pBdr>
          <w:top w:val="nil"/>
          <w:left w:val="nil"/>
          <w:bottom w:val="nil"/>
          <w:right w:val="nil"/>
          <w:between w:val="nil"/>
        </w:pBdr>
        <w:spacing w:before="60"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Facilitators:</w:t>
      </w:r>
      <w:r w:rsidRPr="002F3CE2">
        <w:rPr>
          <w:rFonts w:ascii="Libre Franklin" w:eastAsia="Libre Franklin" w:hAnsi="Libre Franklin" w:cs="Libre Franklin"/>
          <w:color w:val="000000"/>
          <w:sz w:val="24"/>
          <w:szCs w:val="24"/>
        </w:rPr>
        <w:t xml:space="preserve"> Provide situation updates and moderate discussions. They also provide additional information or resolve questions as required. Key Exercise Planning Team members also may assist with facilitation as subject matter experts (SMEs) during the exercise.</w:t>
      </w:r>
    </w:p>
    <w:p w14:paraId="1F2A1FE9" w14:textId="77777777" w:rsidR="006F66C2" w:rsidRPr="002F3CE2" w:rsidRDefault="00C051A4">
      <w:pPr>
        <w:numPr>
          <w:ilvl w:val="0"/>
          <w:numId w:val="8"/>
        </w:numPr>
        <w:pBdr>
          <w:top w:val="nil"/>
          <w:left w:val="nil"/>
          <w:bottom w:val="nil"/>
          <w:right w:val="nil"/>
          <w:between w:val="nil"/>
        </w:pBdr>
        <w:spacing w:before="60"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color w:val="000000"/>
          <w:sz w:val="24"/>
          <w:szCs w:val="24"/>
        </w:rPr>
        <w:t>Evaluators:</w:t>
      </w:r>
      <w:r w:rsidRPr="002F3CE2">
        <w:rPr>
          <w:rFonts w:ascii="Libre Franklin" w:eastAsia="Libre Franklin" w:hAnsi="Libre Franklin" w:cs="Libre Franklin"/>
          <w:color w:val="000000"/>
          <w:sz w:val="24"/>
          <w:szCs w:val="24"/>
        </w:rPr>
        <w:t xml:space="preserve"> Are assigned to observe and document certain objectives during the exercise. Their primary role is to document player discussions, including how and if those discussions conform to plans, polices, and procedures.</w:t>
      </w:r>
    </w:p>
    <w:p w14:paraId="2E16F281" w14:textId="77777777" w:rsidR="006F66C2" w:rsidRPr="002F3CE2" w:rsidRDefault="00C051A4">
      <w:pPr>
        <w:spacing w:after="120" w:line="240" w:lineRule="auto"/>
        <w:jc w:val="both"/>
        <w:rPr>
          <w:rFonts w:ascii="Libre Franklin" w:eastAsia="Libre Franklin" w:hAnsi="Libre Franklin" w:cs="Libre Franklin"/>
          <w:b/>
          <w:sz w:val="28"/>
          <w:szCs w:val="28"/>
        </w:rPr>
      </w:pPr>
      <w:r w:rsidRPr="002F3CE2">
        <w:rPr>
          <w:rFonts w:ascii="Libre Franklin" w:eastAsia="Libre Franklin" w:hAnsi="Libre Franklin" w:cs="Libre Franklin"/>
          <w:b/>
          <w:sz w:val="28"/>
          <w:szCs w:val="28"/>
        </w:rPr>
        <w:lastRenderedPageBreak/>
        <w:t>Following the Exercise</w:t>
      </w:r>
    </w:p>
    <w:p w14:paraId="416215EE" w14:textId="77777777"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Participate in the exercise Hot Wash by sharing Areas for Improvement, Strengths, and Gaps that have been identified during the exercise.</w:t>
      </w:r>
    </w:p>
    <w:p w14:paraId="6AF027D8" w14:textId="77777777"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All exercise materials, including the PowerPoint and requested resources, will be shared following the exercise.</w:t>
      </w:r>
    </w:p>
    <w:p w14:paraId="1A358840" w14:textId="15678B24" w:rsidR="006F66C2" w:rsidRPr="002F3CE2" w:rsidRDefault="00C051A4">
      <w:pPr>
        <w:numPr>
          <w:ilvl w:val="0"/>
          <w:numId w:val="7"/>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b/>
          <w:sz w:val="24"/>
          <w:szCs w:val="24"/>
          <w:u w:val="single"/>
        </w:rPr>
        <w:t xml:space="preserve">Complete the Participant Feedback Form by </w:t>
      </w:r>
      <w:r w:rsidR="003E6DF5" w:rsidRPr="002F3CE2">
        <w:rPr>
          <w:rFonts w:ascii="Libre Franklin" w:eastAsia="Libre Franklin" w:hAnsi="Libre Franklin" w:cs="Libre Franklin"/>
          <w:b/>
          <w:sz w:val="24"/>
          <w:szCs w:val="24"/>
          <w:u w:val="single"/>
        </w:rPr>
        <w:t>May 27, 2022</w:t>
      </w:r>
      <w:r w:rsidRPr="002F3CE2">
        <w:rPr>
          <w:rFonts w:ascii="Libre Franklin" w:eastAsia="Libre Franklin" w:hAnsi="Libre Franklin" w:cs="Libre Franklin"/>
          <w:b/>
          <w:sz w:val="24"/>
          <w:szCs w:val="24"/>
          <w:u w:val="single"/>
        </w:rPr>
        <w:t>.</w:t>
      </w:r>
      <w:r w:rsidRPr="002F3CE2">
        <w:rPr>
          <w:rFonts w:ascii="Libre Franklin" w:eastAsia="Libre Franklin" w:hAnsi="Libre Franklin" w:cs="Libre Franklin"/>
          <w:b/>
          <w:sz w:val="24"/>
          <w:szCs w:val="24"/>
        </w:rPr>
        <w:t xml:space="preserve"> </w:t>
      </w:r>
      <w:r w:rsidRPr="002F3CE2">
        <w:rPr>
          <w:rFonts w:ascii="Libre Franklin" w:eastAsia="Libre Franklin" w:hAnsi="Libre Franklin" w:cs="Libre Franklin"/>
          <w:sz w:val="24"/>
          <w:szCs w:val="24"/>
        </w:rPr>
        <w:t xml:space="preserve">Please </w:t>
      </w:r>
      <w:hyperlink r:id="rId10" w:history="1">
        <w:r w:rsidRPr="00291E36">
          <w:rPr>
            <w:rStyle w:val="Hyperlink"/>
            <w:rFonts w:ascii="Libre Franklin" w:eastAsia="Libre Franklin" w:hAnsi="Libre Franklin" w:cs="Libre Franklin"/>
            <w:sz w:val="24"/>
            <w:szCs w:val="24"/>
          </w:rPr>
          <w:t>click here</w:t>
        </w:r>
      </w:hyperlink>
      <w:r w:rsidRPr="002F3CE2">
        <w:rPr>
          <w:rFonts w:ascii="Libre Franklin" w:eastAsia="Libre Franklin" w:hAnsi="Libre Franklin" w:cs="Libre Franklin"/>
          <w:sz w:val="24"/>
          <w:szCs w:val="24"/>
        </w:rPr>
        <w:t xml:space="preserve"> to complete. </w:t>
      </w:r>
    </w:p>
    <w:p w14:paraId="12B8BF9E"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The exercise After-Action Report/Improvement Plan will be shared with participants within 30 days of exercise completion. Once the After-Action Report/Improvement Plan has been shared, check to ensure that your organization is listed on the Exercise Participants Appendix. Then, complete the organization specific Improvement Plan in the After-Action Report using your Organization Evaluation Charts at the end of each module.  </w:t>
      </w:r>
    </w:p>
    <w:p w14:paraId="549BC4FF"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Keep a copy of the completed Situation Manual and After-Action Report/Improvement Plan for your records.  </w:t>
      </w:r>
    </w:p>
    <w:p w14:paraId="76E1581B" w14:textId="77777777" w:rsidR="006F66C2" w:rsidRPr="002F3CE2" w:rsidRDefault="00C051A4">
      <w:pPr>
        <w:keepNext/>
        <w:keepLines/>
        <w:spacing w:after="120" w:line="240" w:lineRule="auto"/>
        <w:jc w:val="both"/>
        <w:rPr>
          <w:rFonts w:ascii="Libre Franklin" w:eastAsia="Libre Franklin" w:hAnsi="Libre Franklin" w:cs="Libre Franklin"/>
          <w:b/>
          <w:sz w:val="28"/>
          <w:szCs w:val="28"/>
        </w:rPr>
      </w:pPr>
      <w:bookmarkStart w:id="8" w:name="_heading=h.4d34og8" w:colFirst="0" w:colLast="0"/>
      <w:bookmarkEnd w:id="8"/>
      <w:r w:rsidRPr="002F3CE2">
        <w:rPr>
          <w:rFonts w:ascii="Libre Franklin" w:eastAsia="Libre Franklin" w:hAnsi="Libre Franklin" w:cs="Libre Franklin"/>
          <w:b/>
          <w:sz w:val="28"/>
          <w:szCs w:val="28"/>
        </w:rPr>
        <w:t>Exercise Structure</w:t>
      </w:r>
    </w:p>
    <w:p w14:paraId="3DFDEC1C" w14:textId="77777777" w:rsidR="006F66C2" w:rsidRPr="002F3CE2" w:rsidRDefault="00C051A4">
      <w:p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This exercise will be a multimedia, facilitated exercise. Players will participate in the following three modules:</w:t>
      </w:r>
    </w:p>
    <w:p w14:paraId="5157C204" w14:textId="77777777" w:rsidR="006F66C2" w:rsidRPr="002F3CE2" w:rsidRDefault="00C051A4">
      <w:pPr>
        <w:spacing w:after="120" w:line="240" w:lineRule="auto"/>
        <w:ind w:left="720" w:hanging="360"/>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Module 1: Activation and Notification</w:t>
      </w:r>
    </w:p>
    <w:p w14:paraId="2EBAF71C" w14:textId="77777777" w:rsidR="006F66C2" w:rsidRPr="002F3CE2" w:rsidRDefault="00C051A4">
      <w:pPr>
        <w:spacing w:after="120" w:line="240" w:lineRule="auto"/>
        <w:ind w:left="720" w:hanging="360"/>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Module 2: Transportation of Patients</w:t>
      </w:r>
    </w:p>
    <w:p w14:paraId="55A6B6FA" w14:textId="77777777" w:rsidR="006F66C2" w:rsidRPr="002F3CE2" w:rsidRDefault="00C051A4">
      <w:p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Each module begins with a multimedia update that summarizes key events occurring within that time period. After the updates, participants review the situation and engage in discussion.</w:t>
      </w:r>
    </w:p>
    <w:p w14:paraId="77C66B6F" w14:textId="77777777" w:rsidR="006F66C2" w:rsidRPr="002F3CE2" w:rsidRDefault="00C051A4">
      <w:pPr>
        <w:keepNext/>
        <w:keepLines/>
        <w:spacing w:after="120" w:line="240" w:lineRule="auto"/>
        <w:jc w:val="both"/>
        <w:rPr>
          <w:rFonts w:ascii="Libre Franklin" w:eastAsia="Libre Franklin" w:hAnsi="Libre Franklin" w:cs="Libre Franklin"/>
          <w:b/>
          <w:sz w:val="28"/>
          <w:szCs w:val="28"/>
        </w:rPr>
      </w:pPr>
      <w:bookmarkStart w:id="9" w:name="_heading=h.2s8eyo1" w:colFirst="0" w:colLast="0"/>
      <w:bookmarkEnd w:id="9"/>
      <w:r w:rsidRPr="002F3CE2">
        <w:rPr>
          <w:rFonts w:ascii="Libre Franklin" w:eastAsia="Libre Franklin" w:hAnsi="Libre Franklin" w:cs="Libre Franklin"/>
          <w:b/>
          <w:sz w:val="28"/>
          <w:szCs w:val="28"/>
        </w:rPr>
        <w:t>Exercise Guidelines</w:t>
      </w:r>
    </w:p>
    <w:p w14:paraId="121480A1"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This exercise will be held in an open, no-fault environment wherein capabilities, plans, systems, and processes will be evaluated. Varying viewpoints, even disagreements, are expected. </w:t>
      </w:r>
    </w:p>
    <w:p w14:paraId="37976B58"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Respond to the scenario using your knowledge of current plans and capabilities (i.e., you may use only existing assets) and insights derived from your training.</w:t>
      </w:r>
    </w:p>
    <w:p w14:paraId="46FDD40D"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Decisions are not precedent setting and may not reflect your jurisdiction’s/ organization’s final position on a given issue. This exercise is an opportunity to discuss and present multiple options and possible solutions.</w:t>
      </w:r>
    </w:p>
    <w:p w14:paraId="12BCE2B3"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Issue identification is not as valuable as suggestions and recommended actions that could improve response and recovery efforts. Problem-solving efforts should be the focus.</w:t>
      </w:r>
    </w:p>
    <w:p w14:paraId="735196AF"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The assumption is that the exercise scenario is plausible, and events occur as they are presented. All players will receive information at the same time.</w:t>
      </w:r>
    </w:p>
    <w:p w14:paraId="1C0EB77B" w14:textId="77777777" w:rsidR="006F66C2" w:rsidRPr="002F3CE2" w:rsidRDefault="00C051A4">
      <w:pPr>
        <w:numPr>
          <w:ilvl w:val="0"/>
          <w:numId w:val="2"/>
        </w:num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While COVID-19 is still an ongoing threat that tends to sway discussions, please attempt to focus on the overarching objectives related to your Emergency Preparedness Program. </w:t>
      </w:r>
    </w:p>
    <w:p w14:paraId="7BA19F8E" w14:textId="77777777" w:rsidR="006F66C2" w:rsidRPr="002F3CE2" w:rsidRDefault="00C051A4">
      <w:pPr>
        <w:keepNext/>
        <w:keepLines/>
        <w:spacing w:after="120" w:line="240" w:lineRule="auto"/>
        <w:jc w:val="both"/>
        <w:rPr>
          <w:rFonts w:ascii="Libre Franklin" w:eastAsia="Libre Franklin" w:hAnsi="Libre Franklin" w:cs="Libre Franklin"/>
          <w:b/>
          <w:sz w:val="28"/>
          <w:szCs w:val="28"/>
        </w:rPr>
      </w:pPr>
      <w:bookmarkStart w:id="10" w:name="_heading=h.17dp8vu" w:colFirst="0" w:colLast="0"/>
      <w:bookmarkEnd w:id="10"/>
      <w:r w:rsidRPr="002F3CE2">
        <w:rPr>
          <w:rFonts w:ascii="Libre Franklin" w:eastAsia="Libre Franklin" w:hAnsi="Libre Franklin" w:cs="Libre Franklin"/>
          <w:b/>
          <w:sz w:val="28"/>
          <w:szCs w:val="28"/>
        </w:rPr>
        <w:lastRenderedPageBreak/>
        <w:t>Exercise Evaluation</w:t>
      </w:r>
    </w:p>
    <w:p w14:paraId="0272FB6F" w14:textId="742041CB" w:rsidR="006F66C2" w:rsidRPr="002F3CE2" w:rsidRDefault="00C051A4">
      <w:p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 xml:space="preserve">Evaluation of the exercise is based on the exercise objectives and aligned capabilities, capability targets, and critical tasks, which are documented in Exercise Evaluation Guides (EEGs). Evaluators have EEGs for each of their assigned groups. Additionally, players will be asked to complete participant feedback forms by </w:t>
      </w:r>
      <w:r w:rsidR="008107FF" w:rsidRPr="002F3CE2">
        <w:rPr>
          <w:rFonts w:ascii="Libre Franklin" w:eastAsia="Libre Franklin" w:hAnsi="Libre Franklin" w:cs="Libre Franklin"/>
          <w:sz w:val="24"/>
          <w:szCs w:val="24"/>
        </w:rPr>
        <w:t>May 27, 2022</w:t>
      </w:r>
      <w:r w:rsidRPr="002F3CE2">
        <w:rPr>
          <w:rFonts w:ascii="Libre Franklin" w:eastAsia="Libre Franklin" w:hAnsi="Libre Franklin" w:cs="Libre Franklin"/>
          <w:sz w:val="24"/>
          <w:szCs w:val="24"/>
        </w:rPr>
        <w:t xml:space="preserve">. To complete the Participant Feedback Form, </w:t>
      </w:r>
      <w:r w:rsidRPr="00291E36">
        <w:rPr>
          <w:rFonts w:ascii="Libre Franklin" w:eastAsia="Libre Franklin" w:hAnsi="Libre Franklin" w:cs="Libre Franklin"/>
          <w:sz w:val="24"/>
          <w:szCs w:val="24"/>
        </w:rPr>
        <w:t xml:space="preserve">please </w:t>
      </w:r>
      <w:hyperlink r:id="rId11" w:history="1">
        <w:r w:rsidRPr="00291E36">
          <w:rPr>
            <w:rStyle w:val="Hyperlink"/>
            <w:rFonts w:ascii="Libre Franklin" w:eastAsia="Libre Franklin" w:hAnsi="Libre Franklin" w:cs="Libre Franklin"/>
            <w:sz w:val="24"/>
            <w:szCs w:val="24"/>
          </w:rPr>
          <w:t>click here</w:t>
        </w:r>
      </w:hyperlink>
      <w:r w:rsidRPr="002F3CE2">
        <w:rPr>
          <w:rFonts w:ascii="Libre Franklin" w:eastAsia="Libre Franklin" w:hAnsi="Libre Franklin" w:cs="Libre Franklin"/>
          <w:color w:val="005288"/>
          <w:sz w:val="24"/>
          <w:szCs w:val="24"/>
        </w:rPr>
        <w:t>.</w:t>
      </w:r>
      <w:r w:rsidRPr="002F3CE2">
        <w:rPr>
          <w:rFonts w:ascii="Libre Franklin" w:eastAsia="Libre Franklin" w:hAnsi="Libre Franklin" w:cs="Libre Franklin"/>
          <w:sz w:val="24"/>
          <w:szCs w:val="24"/>
        </w:rPr>
        <w:t xml:space="preserve"> These documents, coupled with facilitator observations and notes, will be used to evaluate the exercise, and compile the After-Action Report (AAR)/Improvement Plan (IP).</w:t>
      </w:r>
    </w:p>
    <w:p w14:paraId="102473B8" w14:textId="77777777" w:rsidR="006F66C2" w:rsidRPr="002F3CE2" w:rsidRDefault="00C051A4">
      <w:pPr>
        <w:spacing w:after="120" w:line="240" w:lineRule="auto"/>
        <w:jc w:val="both"/>
        <w:rPr>
          <w:rFonts w:ascii="Libre Franklin" w:eastAsia="Libre Franklin" w:hAnsi="Libre Franklin" w:cs="Libre Franklin"/>
          <w:b/>
          <w:sz w:val="28"/>
          <w:szCs w:val="28"/>
        </w:rPr>
      </w:pPr>
      <w:bookmarkStart w:id="11" w:name="_heading=h.3rdcrjn" w:colFirst="0" w:colLast="0"/>
      <w:bookmarkEnd w:id="11"/>
      <w:r w:rsidRPr="002F3CE2">
        <w:rPr>
          <w:rFonts w:ascii="Libre Franklin" w:eastAsia="Libre Franklin" w:hAnsi="Libre Franklin" w:cs="Libre Franklin"/>
          <w:b/>
          <w:sz w:val="28"/>
          <w:szCs w:val="28"/>
        </w:rPr>
        <w:t>Hot Wash</w:t>
      </w:r>
    </w:p>
    <w:p w14:paraId="61781BA2" w14:textId="77777777" w:rsidR="006F66C2" w:rsidRPr="002F3CE2" w:rsidRDefault="00C051A4">
      <w:pPr>
        <w:spacing w:after="120" w:line="240" w:lineRule="auto"/>
        <w:jc w:val="both"/>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At the conclusion of exercise play, the Main Facilitator will conduct a Hot Wash to allow players to discuss strengths and areas for improvement, and clarification regarding player discussion and decision-making processes. All participants are encouraged to provide feedback and engage in this discussion.</w:t>
      </w:r>
    </w:p>
    <w:p w14:paraId="57C8F2C3" w14:textId="77777777" w:rsidR="006F66C2" w:rsidRPr="002F3CE2" w:rsidRDefault="00C051A4">
      <w:pPr>
        <w:spacing w:after="120" w:line="240" w:lineRule="auto"/>
        <w:jc w:val="both"/>
        <w:rPr>
          <w:rFonts w:ascii="Libre Franklin" w:eastAsia="Libre Franklin" w:hAnsi="Libre Franklin" w:cs="Libre Franklin"/>
          <w:b/>
          <w:sz w:val="28"/>
          <w:szCs w:val="28"/>
        </w:rPr>
      </w:pPr>
      <w:bookmarkStart w:id="12" w:name="_heading=h.26in1rg" w:colFirst="0" w:colLast="0"/>
      <w:bookmarkEnd w:id="12"/>
      <w:r w:rsidRPr="002F3CE2">
        <w:rPr>
          <w:rFonts w:ascii="Libre Franklin" w:eastAsia="Libre Franklin" w:hAnsi="Libre Franklin" w:cs="Libre Franklin"/>
          <w:b/>
          <w:sz w:val="28"/>
          <w:szCs w:val="28"/>
        </w:rPr>
        <w:t>After-Action Report and Improvement Planning</w:t>
      </w:r>
    </w:p>
    <w:p w14:paraId="531605AB" w14:textId="77777777" w:rsidR="006F66C2" w:rsidRPr="002F3CE2" w:rsidRDefault="00C051A4">
      <w:pPr>
        <w:spacing w:after="120" w:line="240" w:lineRule="auto"/>
        <w:jc w:val="both"/>
        <w:rPr>
          <w:rFonts w:ascii="Libre Franklin" w:eastAsia="Libre Franklin" w:hAnsi="Libre Franklin" w:cs="Libre Franklin"/>
          <w:sz w:val="24"/>
          <w:szCs w:val="24"/>
        </w:rPr>
      </w:pPr>
      <w:bookmarkStart w:id="13" w:name="_heading=h.lnxbz9" w:colFirst="0" w:colLast="0"/>
      <w:bookmarkEnd w:id="13"/>
      <w:r w:rsidRPr="002F3CE2">
        <w:rPr>
          <w:rFonts w:ascii="Libre Franklin" w:eastAsia="Libre Franklin" w:hAnsi="Libre Franklin" w:cs="Libre Franklin"/>
          <w:sz w:val="24"/>
          <w:szCs w:val="24"/>
        </w:rPr>
        <w:t xml:space="preserve">Within 30 days of exercise completion, you will receive a completed After-Action Report/Improvement Plan.  </w:t>
      </w:r>
    </w:p>
    <w:p w14:paraId="0EE4615E" w14:textId="77777777" w:rsidR="006F66C2" w:rsidRPr="002F3CE2" w:rsidRDefault="00C051A4">
      <w:pPr>
        <w:spacing w:after="120" w:line="240" w:lineRule="auto"/>
        <w:jc w:val="both"/>
        <w:rPr>
          <w:rFonts w:ascii="Libre Franklin" w:eastAsia="Libre Franklin" w:hAnsi="Libre Franklin" w:cs="Libre Franklin"/>
          <w:color w:val="000000"/>
          <w:sz w:val="24"/>
          <w:szCs w:val="24"/>
        </w:rPr>
        <w:sectPr w:rsidR="006F66C2" w:rsidRPr="002F3CE2">
          <w:pgSz w:w="12240" w:h="15840"/>
          <w:pgMar w:top="1440" w:right="1440" w:bottom="1440" w:left="1440" w:header="720" w:footer="720" w:gutter="0"/>
          <w:cols w:space="720"/>
        </w:sectPr>
      </w:pPr>
      <w:r w:rsidRPr="002F3CE2">
        <w:rPr>
          <w:rFonts w:ascii="Libre Franklin" w:eastAsia="Libre Franklin" w:hAnsi="Libre Franklin" w:cs="Libre Franklin"/>
          <w:sz w:val="24"/>
          <w:szCs w:val="24"/>
        </w:rPr>
        <w:t xml:space="preserve">Improvement planning is the process by which the observations recorded in the AAR are resolved through development of concrete corrective actions, which are prioritized and tracked as a part of a continuous corrective action program. The IP identifies specific corrective actions, assigns them to responsible parties, and establishes target dates for their completion. </w:t>
      </w:r>
    </w:p>
    <w:p w14:paraId="6A780A5E" w14:textId="404A2DA6" w:rsidR="006F66C2" w:rsidRPr="002F3CE2" w:rsidRDefault="00C051A4">
      <w:pPr>
        <w:pStyle w:val="Heading1"/>
        <w:spacing w:after="120"/>
        <w:jc w:val="left"/>
        <w:rPr>
          <w:rFonts w:ascii="Libre Franklin" w:eastAsia="Libre Franklin" w:hAnsi="Libre Franklin" w:cs="Libre Franklin"/>
          <w:color w:val="005288"/>
        </w:rPr>
      </w:pPr>
      <w:r w:rsidRPr="002F3CE2">
        <w:rPr>
          <w:rFonts w:ascii="Libre Franklin" w:eastAsia="Libre Franklin" w:hAnsi="Libre Franklin" w:cs="Libre Franklin"/>
          <w:color w:val="005288"/>
        </w:rPr>
        <w:t>Module 1: Activation and Notification</w:t>
      </w:r>
    </w:p>
    <w:p w14:paraId="1A32B355" w14:textId="77777777" w:rsidR="006F66C2" w:rsidRPr="002F3CE2" w:rsidRDefault="00C051A4">
      <w:pPr>
        <w:pStyle w:val="Heading2"/>
        <w:spacing w:before="120" w:after="120"/>
        <w:rPr>
          <w:rFonts w:ascii="Libre Franklin" w:eastAsia="Libre Franklin" w:hAnsi="Libre Franklin" w:cs="Libre Franklin"/>
          <w:color w:val="000000"/>
        </w:rPr>
      </w:pPr>
      <w:r w:rsidRPr="002F3CE2">
        <w:rPr>
          <w:rFonts w:ascii="Libre Franklin" w:eastAsia="Libre Franklin" w:hAnsi="Libre Franklin" w:cs="Libre Franklin"/>
          <w:color w:val="000000"/>
        </w:rPr>
        <w:t>Scenario</w:t>
      </w:r>
    </w:p>
    <w:p w14:paraId="26168F09" w14:textId="77777777" w:rsidR="006F66C2" w:rsidRPr="002F3CE2" w:rsidRDefault="00C051A4" w:rsidP="00056612">
      <w:pPr>
        <w:pStyle w:val="Heading2"/>
        <w:spacing w:after="120"/>
        <w:jc w:val="both"/>
        <w:rPr>
          <w:rFonts w:ascii="Libre Franklin" w:eastAsia="Libre Franklin" w:hAnsi="Libre Franklin" w:cs="Libre Franklin"/>
          <w:b w:val="0"/>
          <w:color w:val="000000"/>
          <w:sz w:val="24"/>
          <w:szCs w:val="24"/>
        </w:rPr>
      </w:pPr>
      <w:r w:rsidRPr="002F3CE2">
        <w:rPr>
          <w:rFonts w:ascii="Libre Franklin" w:eastAsia="Libre Franklin" w:hAnsi="Libre Franklin" w:cs="Libre Franklin"/>
          <w:b w:val="0"/>
          <w:color w:val="000000"/>
          <w:sz w:val="24"/>
          <w:szCs w:val="24"/>
        </w:rPr>
        <w:t>On May 20, 2022, an Arkansas baseball team was returning from their game where they were beaten by the UNC-Asheville Bulldogs 9-0. As the away team was returning to Arkansas, the bus driver was briefly distracted by a commotion in the rear of the bus. The bus rear-ended the back of a tanker truck transporting petroleum on Interstate 40 just outside of Asheville, NC. The collision caused a large explosion with multiple injuries and burns. </w:t>
      </w:r>
    </w:p>
    <w:p w14:paraId="4A7A06DD" w14:textId="77777777" w:rsidR="006F66C2" w:rsidRPr="002F3CE2" w:rsidRDefault="00C051A4">
      <w:pPr>
        <w:pStyle w:val="Heading2"/>
        <w:spacing w:after="120"/>
        <w:rPr>
          <w:rFonts w:ascii="Libre Franklin" w:eastAsia="Libre Franklin" w:hAnsi="Libre Franklin" w:cs="Libre Franklin"/>
          <w:color w:val="000000"/>
        </w:rPr>
      </w:pPr>
      <w:r w:rsidRPr="002F3CE2">
        <w:rPr>
          <w:rFonts w:ascii="Libre Franklin" w:eastAsia="Libre Franklin" w:hAnsi="Libre Franklin" w:cs="Libre Franklin"/>
          <w:color w:val="000000"/>
        </w:rPr>
        <w:t>Questions</w:t>
      </w:r>
    </w:p>
    <w:p w14:paraId="466627C6" w14:textId="77777777" w:rsidR="006F66C2" w:rsidRPr="002F3CE2" w:rsidRDefault="00C051A4">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Based on the information provided, participate in the discussion concerning the issues raised in Module 1. Identify any critical issues, decisions, requirements, or questions that should be addressed at this time. </w:t>
      </w:r>
    </w:p>
    <w:p w14:paraId="121B3599" w14:textId="36C2A87C" w:rsidR="006F66C2" w:rsidRDefault="00C051A4">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64C667F9" w14:textId="77777777" w:rsidR="002F3CE2" w:rsidRPr="002F3CE2" w:rsidRDefault="002F3CE2">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p>
    <w:p w14:paraId="38E3DEB0" w14:textId="2A8FADE0" w:rsidR="006F66C2" w:rsidRDefault="00C051A4">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How would you learn of the burn incident initially?</w:t>
      </w:r>
    </w:p>
    <w:p w14:paraId="650E2BDC" w14:textId="33FABB8F"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34FA264F" w14:textId="77777777"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2F094898" w14:textId="77777777" w:rsidR="002F3CE2" w:rsidRP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18E2D0F2" w14:textId="1232B6C7" w:rsidR="006F66C2" w:rsidRDefault="00C051A4">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What initial actions would hospitals take upon learning of the burn incident and receiving initial patients or anticipating receiving burn patients?</w:t>
      </w:r>
    </w:p>
    <w:p w14:paraId="3E9AB5AD" w14:textId="489479B1"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030D657A" w14:textId="77777777"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24DF6F6C" w14:textId="77777777" w:rsidR="002F3CE2" w:rsidRP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50768092" w14:textId="2AC236E9" w:rsidR="006F66C2" w:rsidRDefault="00C051A4">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How is coalition leadership notified of the burn incident?</w:t>
      </w:r>
    </w:p>
    <w:p w14:paraId="77C156B7" w14:textId="4F28B506"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67B57B79" w14:textId="7EA13DC5"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0ACBB538" w14:textId="77777777" w:rsidR="00971154" w:rsidRDefault="00971154"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3EF7EEE4" w14:textId="77777777" w:rsidR="002F3CE2" w:rsidRP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6D2F44C4" w14:textId="7B9C6882" w:rsidR="006F66C2" w:rsidRDefault="00C051A4">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Does the coalition have a mechanism to alert all partners of the incident?</w:t>
      </w:r>
    </w:p>
    <w:p w14:paraId="3A622BD4" w14:textId="63382D5E"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7D3168AE" w14:textId="6B89CCE0"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024A7CC5" w14:textId="77777777" w:rsidR="00971154" w:rsidRPr="002F3CE2" w:rsidRDefault="00971154"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496E0A57" w14:textId="63D3E98D" w:rsidR="006F66C2" w:rsidRDefault="00C051A4">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When non-hospital partners are made aware of the burn incident what, if any, actions or support is available?</w:t>
      </w:r>
    </w:p>
    <w:p w14:paraId="621BD718" w14:textId="61179ABE"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619861DC" w14:textId="2DEF11E9" w:rsid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478EDB14" w14:textId="77777777" w:rsidR="002F3CE2" w:rsidRPr="002F3CE2" w:rsidRDefault="002F3CE2" w:rsidP="002F3CE2">
      <w:p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p>
    <w:p w14:paraId="2F46C35F" w14:textId="4E777A63" w:rsidR="004055A5" w:rsidRDefault="004055A5" w:rsidP="004055A5">
      <w:pPr>
        <w:pStyle w:val="ListBullet"/>
        <w:numPr>
          <w:ilvl w:val="0"/>
          <w:numId w:val="5"/>
        </w:numPr>
        <w:rPr>
          <w:rFonts w:ascii="Libre Franklin" w:hAnsi="Libre Franklin"/>
        </w:rPr>
      </w:pPr>
      <w:r w:rsidRPr="002F3CE2">
        <w:rPr>
          <w:rFonts w:ascii="Libre Franklin" w:hAnsi="Libre Franklin"/>
        </w:rPr>
        <w:t>How does EMS distribute patients to hospitals throughout the region and how is this shared with partners?</w:t>
      </w:r>
    </w:p>
    <w:p w14:paraId="589F05EC" w14:textId="67B32665" w:rsidR="002F3CE2" w:rsidRDefault="002F3CE2" w:rsidP="002F3CE2">
      <w:pPr>
        <w:pStyle w:val="ListBullet"/>
        <w:numPr>
          <w:ilvl w:val="0"/>
          <w:numId w:val="0"/>
        </w:numPr>
        <w:ind w:left="360" w:hanging="360"/>
        <w:rPr>
          <w:rFonts w:ascii="Libre Franklin" w:hAnsi="Libre Franklin"/>
        </w:rPr>
      </w:pPr>
    </w:p>
    <w:p w14:paraId="5ED4CD9A" w14:textId="24E06FC7" w:rsidR="002F3CE2" w:rsidRDefault="002F3CE2" w:rsidP="002F3CE2">
      <w:pPr>
        <w:pStyle w:val="ListBullet"/>
        <w:numPr>
          <w:ilvl w:val="0"/>
          <w:numId w:val="0"/>
        </w:numPr>
        <w:ind w:left="360" w:hanging="360"/>
        <w:rPr>
          <w:rFonts w:ascii="Libre Franklin" w:hAnsi="Libre Franklin"/>
        </w:rPr>
      </w:pPr>
    </w:p>
    <w:p w14:paraId="512CEF2C" w14:textId="77777777" w:rsidR="002F3CE2" w:rsidRPr="002F3CE2" w:rsidRDefault="002F3CE2" w:rsidP="002F3CE2">
      <w:pPr>
        <w:pStyle w:val="ListBullet"/>
        <w:numPr>
          <w:ilvl w:val="0"/>
          <w:numId w:val="0"/>
        </w:numPr>
        <w:ind w:left="360" w:hanging="360"/>
        <w:rPr>
          <w:rFonts w:ascii="Libre Franklin" w:hAnsi="Libre Franklin"/>
        </w:rPr>
      </w:pPr>
    </w:p>
    <w:p w14:paraId="48C1E8C8" w14:textId="43E04892" w:rsidR="004055A5" w:rsidRDefault="004055A5" w:rsidP="004055A5">
      <w:pPr>
        <w:pStyle w:val="ListBullet"/>
        <w:numPr>
          <w:ilvl w:val="0"/>
          <w:numId w:val="5"/>
        </w:numPr>
        <w:rPr>
          <w:rFonts w:ascii="Libre Franklin" w:eastAsia="Libre Franklin" w:hAnsi="Libre Franklin" w:cs="Libre Franklin"/>
          <w:color w:val="000000"/>
          <w:szCs w:val="24"/>
        </w:rPr>
      </w:pPr>
      <w:r w:rsidRPr="002F3CE2">
        <w:rPr>
          <w:rFonts w:ascii="Libre Franklin" w:eastAsia="Libre Franklin" w:hAnsi="Libre Franklin" w:cs="Libre Franklin"/>
          <w:color w:val="000000"/>
          <w:szCs w:val="24"/>
        </w:rPr>
        <w:t>How are multiple responding EMS agencies coordinated?</w:t>
      </w:r>
    </w:p>
    <w:p w14:paraId="0E4CDDDC" w14:textId="35E80C13" w:rsidR="002F3CE2" w:rsidRDefault="002F3CE2" w:rsidP="002F3CE2">
      <w:pPr>
        <w:pStyle w:val="ListBullet"/>
        <w:numPr>
          <w:ilvl w:val="0"/>
          <w:numId w:val="0"/>
        </w:numPr>
        <w:ind w:left="360" w:hanging="360"/>
        <w:rPr>
          <w:rFonts w:ascii="Libre Franklin" w:eastAsia="Libre Franklin" w:hAnsi="Libre Franklin" w:cs="Libre Franklin"/>
          <w:color w:val="000000"/>
          <w:szCs w:val="24"/>
        </w:rPr>
      </w:pPr>
    </w:p>
    <w:p w14:paraId="222415DD" w14:textId="5D677468" w:rsidR="002F3CE2" w:rsidRDefault="002F3CE2" w:rsidP="002F3CE2">
      <w:pPr>
        <w:pStyle w:val="ListBullet"/>
        <w:numPr>
          <w:ilvl w:val="0"/>
          <w:numId w:val="0"/>
        </w:numPr>
        <w:ind w:left="360" w:hanging="360"/>
        <w:rPr>
          <w:rFonts w:ascii="Libre Franklin" w:eastAsia="Libre Franklin" w:hAnsi="Libre Franklin" w:cs="Libre Franklin"/>
          <w:color w:val="000000"/>
          <w:szCs w:val="24"/>
        </w:rPr>
      </w:pPr>
    </w:p>
    <w:p w14:paraId="64E9B1AA" w14:textId="77777777" w:rsidR="002F3CE2" w:rsidRPr="002F3CE2" w:rsidRDefault="002F3CE2" w:rsidP="002F3CE2">
      <w:pPr>
        <w:pStyle w:val="ListBullet"/>
        <w:numPr>
          <w:ilvl w:val="0"/>
          <w:numId w:val="0"/>
        </w:numPr>
        <w:ind w:left="360" w:hanging="360"/>
        <w:rPr>
          <w:rFonts w:ascii="Libre Franklin" w:eastAsia="Libre Franklin" w:hAnsi="Libre Franklin" w:cs="Libre Franklin"/>
          <w:color w:val="000000"/>
          <w:szCs w:val="24"/>
        </w:rPr>
      </w:pPr>
    </w:p>
    <w:p w14:paraId="1D8F7E41" w14:textId="7451B892" w:rsidR="006F66C2" w:rsidRDefault="00056612">
      <w:pPr>
        <w:numPr>
          <w:ilvl w:val="0"/>
          <w:numId w:val="5"/>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What are the burn capabilities in the region</w:t>
      </w:r>
      <w:r w:rsidR="00C051A4" w:rsidRPr="002F3CE2">
        <w:rPr>
          <w:rFonts w:ascii="Libre Franklin" w:eastAsia="Libre Franklin" w:hAnsi="Libre Franklin" w:cs="Libre Franklin"/>
          <w:color w:val="000000"/>
          <w:sz w:val="24"/>
          <w:szCs w:val="24"/>
        </w:rPr>
        <w:t>?</w:t>
      </w:r>
    </w:p>
    <w:p w14:paraId="7E22B5DE" w14:textId="14A7F72B" w:rsidR="002F3CE2" w:rsidRDefault="002F3CE2" w:rsidP="002F3CE2">
      <w:p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p>
    <w:p w14:paraId="0AC1E74B" w14:textId="4BD2E457" w:rsidR="002F3CE2" w:rsidRDefault="002F3CE2" w:rsidP="002F3CE2">
      <w:p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p>
    <w:p w14:paraId="748EAB01" w14:textId="77777777" w:rsidR="002F3CE2" w:rsidRPr="002F3CE2" w:rsidRDefault="002F3CE2" w:rsidP="002F3CE2">
      <w:p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p>
    <w:p w14:paraId="5994F8BD" w14:textId="3B6B5AC2" w:rsidR="002F3CE2" w:rsidRPr="002F3CE2" w:rsidRDefault="00C051A4" w:rsidP="002F3CE2">
      <w:pPr>
        <w:numPr>
          <w:ilvl w:val="0"/>
          <w:numId w:val="5"/>
        </w:numPr>
        <w:pBdr>
          <w:top w:val="nil"/>
          <w:left w:val="nil"/>
          <w:bottom w:val="nil"/>
          <w:right w:val="nil"/>
          <w:between w:val="nil"/>
        </w:pBdr>
        <w:spacing w:after="6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How many burn patients can the region care for?</w:t>
      </w:r>
    </w:p>
    <w:p w14:paraId="70AFC7E0" w14:textId="43174686" w:rsidR="006F66C2" w:rsidRDefault="00C051A4" w:rsidP="00056612">
      <w:pPr>
        <w:pStyle w:val="ListParagraph"/>
        <w:numPr>
          <w:ilvl w:val="1"/>
          <w:numId w:val="1"/>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For how long?</w:t>
      </w:r>
    </w:p>
    <w:p w14:paraId="6EF950AD" w14:textId="20859BB2" w:rsidR="002F3CE2" w:rsidRDefault="002F3CE2" w:rsidP="002F3CE2">
      <w:pPr>
        <w:pStyle w:val="ListBullet"/>
        <w:numPr>
          <w:ilvl w:val="0"/>
          <w:numId w:val="0"/>
        </w:numPr>
        <w:ind w:left="360" w:hanging="360"/>
      </w:pPr>
    </w:p>
    <w:p w14:paraId="40B2BFA0" w14:textId="77777777" w:rsidR="002F3CE2" w:rsidRDefault="002F3CE2" w:rsidP="002F3CE2">
      <w:pPr>
        <w:pStyle w:val="ListBullet"/>
        <w:numPr>
          <w:ilvl w:val="0"/>
          <w:numId w:val="0"/>
        </w:numPr>
        <w:ind w:left="360" w:hanging="360"/>
      </w:pPr>
    </w:p>
    <w:p w14:paraId="2A65ECD6" w14:textId="77777777" w:rsidR="002F3CE2" w:rsidRPr="002F3CE2" w:rsidRDefault="002F3CE2" w:rsidP="002F3CE2">
      <w:pPr>
        <w:pStyle w:val="ListBullet"/>
        <w:numPr>
          <w:ilvl w:val="0"/>
          <w:numId w:val="0"/>
        </w:numPr>
        <w:ind w:left="360" w:hanging="360"/>
      </w:pPr>
    </w:p>
    <w:p w14:paraId="205D2087" w14:textId="77777777" w:rsidR="006F66C2" w:rsidRPr="002F3CE2" w:rsidRDefault="00C051A4" w:rsidP="004055A5">
      <w:pPr>
        <w:pStyle w:val="ListBullet"/>
        <w:numPr>
          <w:ilvl w:val="0"/>
          <w:numId w:val="11"/>
        </w:numPr>
        <w:rPr>
          <w:rFonts w:ascii="Libre Franklin" w:eastAsia="Libre Franklin" w:hAnsi="Libre Franklin" w:cs="Libre Franklin"/>
          <w:color w:val="000000"/>
          <w:szCs w:val="24"/>
        </w:rPr>
      </w:pPr>
      <w:r w:rsidRPr="002F3CE2">
        <w:rPr>
          <w:rFonts w:ascii="Libre Franklin" w:eastAsia="Libre Franklin" w:hAnsi="Libre Franklin" w:cs="Libre Franklin"/>
          <w:color w:val="000000"/>
          <w:szCs w:val="24"/>
        </w:rPr>
        <w:t>What burn care supplies do regional hospitals have available?</w:t>
      </w:r>
    </w:p>
    <w:p w14:paraId="2FB5A18D" w14:textId="77777777" w:rsidR="006F66C2" w:rsidRPr="002F3CE2" w:rsidRDefault="00C051A4" w:rsidP="00056612">
      <w:pPr>
        <w:numPr>
          <w:ilvl w:val="1"/>
          <w:numId w:val="1"/>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Gauze/Dressings</w:t>
      </w:r>
    </w:p>
    <w:p w14:paraId="66037523" w14:textId="77777777" w:rsidR="006F66C2" w:rsidRPr="002F3CE2" w:rsidRDefault="00C051A4" w:rsidP="00056612">
      <w:pPr>
        <w:numPr>
          <w:ilvl w:val="1"/>
          <w:numId w:val="1"/>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Silver Sulfadiazine</w:t>
      </w:r>
    </w:p>
    <w:p w14:paraId="2DB1B488" w14:textId="0D6DB957" w:rsidR="006F66C2" w:rsidRPr="002F3CE2" w:rsidRDefault="00C051A4" w:rsidP="00056612">
      <w:pPr>
        <w:numPr>
          <w:ilvl w:val="1"/>
          <w:numId w:val="1"/>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Saline </w:t>
      </w:r>
    </w:p>
    <w:p w14:paraId="31CCA416" w14:textId="77777777" w:rsidR="002F3CE2" w:rsidRDefault="002F3CE2" w:rsidP="004055A5">
      <w:pPr>
        <w:tabs>
          <w:tab w:val="left" w:pos="6552"/>
        </w:tabs>
        <w:rPr>
          <w:rFonts w:ascii="Libre Franklin" w:eastAsia="Libre Franklin" w:hAnsi="Libre Franklin" w:cs="Libre Franklin"/>
          <w:sz w:val="24"/>
          <w:szCs w:val="24"/>
        </w:rPr>
      </w:pPr>
    </w:p>
    <w:p w14:paraId="456C03D7" w14:textId="246E2D4D" w:rsidR="004055A5" w:rsidRPr="002F3CE2" w:rsidRDefault="004055A5" w:rsidP="004055A5">
      <w:pPr>
        <w:tabs>
          <w:tab w:val="left" w:pos="6552"/>
        </w:tabs>
        <w:rPr>
          <w:rFonts w:ascii="Libre Franklin" w:eastAsia="Libre Franklin" w:hAnsi="Libre Franklin" w:cs="Libre Franklin"/>
          <w:sz w:val="24"/>
          <w:szCs w:val="24"/>
        </w:rPr>
      </w:pPr>
      <w:r w:rsidRPr="002F3CE2">
        <w:rPr>
          <w:rFonts w:ascii="Libre Franklin" w:eastAsia="Libre Franklin" w:hAnsi="Libre Franklin" w:cs="Libre Franklin"/>
          <w:sz w:val="24"/>
          <w:szCs w:val="24"/>
        </w:rPr>
        <w:tab/>
      </w:r>
    </w:p>
    <w:p w14:paraId="15677FB4" w14:textId="77777777" w:rsidR="006F66C2" w:rsidRPr="002F3CE2" w:rsidRDefault="00C051A4" w:rsidP="00056612">
      <w:pPr>
        <w:pStyle w:val="ListBullet"/>
        <w:rPr>
          <w:rFonts w:ascii="Libre Franklin" w:eastAsia="Libre Franklin" w:hAnsi="Libre Franklin" w:cs="Libre Franklin"/>
          <w:color w:val="000000"/>
          <w:szCs w:val="24"/>
        </w:rPr>
      </w:pPr>
      <w:r w:rsidRPr="002F3CE2">
        <w:rPr>
          <w:rFonts w:ascii="Libre Franklin" w:eastAsia="Libre Franklin" w:hAnsi="Libre Franklin" w:cs="Libre Franklin"/>
          <w:color w:val="000000"/>
          <w:szCs w:val="24"/>
        </w:rPr>
        <w:t>Do other non-hospital partners in the region have these supplies available to give to nearby hospitals?</w:t>
      </w:r>
    </w:p>
    <w:p w14:paraId="3E9ADC01" w14:textId="77777777" w:rsidR="006F66C2" w:rsidRPr="002F3CE2" w:rsidRDefault="00C051A4" w:rsidP="00056612">
      <w:pPr>
        <w:numPr>
          <w:ilvl w:val="1"/>
          <w:numId w:val="1"/>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If so, how would resources from non-hospital partners be managed?</w:t>
      </w:r>
    </w:p>
    <w:p w14:paraId="55F6F45E" w14:textId="43F3D91F" w:rsidR="006F66C2" w:rsidRDefault="006F66C2">
      <w:pPr>
        <w:pBdr>
          <w:top w:val="nil"/>
          <w:left w:val="nil"/>
          <w:bottom w:val="nil"/>
          <w:right w:val="nil"/>
          <w:between w:val="nil"/>
        </w:pBdr>
        <w:spacing w:after="60" w:line="240" w:lineRule="auto"/>
        <w:ind w:left="720" w:hanging="360"/>
        <w:rPr>
          <w:rFonts w:ascii="Libre Franklin" w:eastAsia="Libre Franklin" w:hAnsi="Libre Franklin" w:cs="Libre Franklin"/>
          <w:color w:val="000000"/>
          <w:sz w:val="24"/>
          <w:szCs w:val="24"/>
        </w:rPr>
      </w:pPr>
    </w:p>
    <w:p w14:paraId="7CDD4171" w14:textId="77777777" w:rsidR="00971154" w:rsidRPr="002F3CE2" w:rsidRDefault="00971154">
      <w:pPr>
        <w:pBdr>
          <w:top w:val="nil"/>
          <w:left w:val="nil"/>
          <w:bottom w:val="nil"/>
          <w:right w:val="nil"/>
          <w:between w:val="nil"/>
        </w:pBdr>
        <w:spacing w:after="60" w:line="240" w:lineRule="auto"/>
        <w:ind w:left="720" w:hanging="360"/>
        <w:rPr>
          <w:rFonts w:ascii="Libre Franklin" w:eastAsia="Libre Franklin" w:hAnsi="Libre Franklin" w:cs="Libre Franklin"/>
          <w:color w:val="000000"/>
          <w:sz w:val="24"/>
          <w:szCs w:val="24"/>
        </w:rPr>
      </w:pPr>
    </w:p>
    <w:p w14:paraId="7E09AA76" w14:textId="77777777" w:rsidR="006F66C2" w:rsidRPr="002F3CE2" w:rsidRDefault="00C051A4">
      <w:pPr>
        <w:pStyle w:val="Heading1"/>
        <w:spacing w:before="0" w:after="120"/>
        <w:jc w:val="left"/>
        <w:rPr>
          <w:rFonts w:ascii="Libre Franklin" w:eastAsia="Libre Franklin" w:hAnsi="Libre Franklin" w:cs="Libre Franklin"/>
          <w:color w:val="005288"/>
        </w:rPr>
      </w:pPr>
      <w:bookmarkStart w:id="14" w:name="_heading=h.35nkun2" w:colFirst="0" w:colLast="0"/>
      <w:bookmarkEnd w:id="14"/>
      <w:r w:rsidRPr="002F3CE2">
        <w:rPr>
          <w:rFonts w:ascii="Libre Franklin" w:eastAsia="Libre Franklin" w:hAnsi="Libre Franklin" w:cs="Libre Franklin"/>
          <w:color w:val="005288"/>
        </w:rPr>
        <w:t>Module 1: Organization Evaluation Chart</w:t>
      </w:r>
    </w:p>
    <w:p w14:paraId="53DD7BC9" w14:textId="77777777" w:rsidR="006F66C2" w:rsidRPr="002F3CE2" w:rsidRDefault="00C051A4">
      <w:pPr>
        <w:pBdr>
          <w:top w:val="nil"/>
          <w:left w:val="nil"/>
          <w:bottom w:val="nil"/>
          <w:right w:val="nil"/>
          <w:between w:val="nil"/>
        </w:pBdr>
        <w:spacing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Complete the following chart by documenting any organization specific strengths and areas for improvement. For each area for improvement, identify a mitigation action item or a description of how you plan to address the area for improvement. This chart can be used at a later time when completing your agency specific improvement plan. </w:t>
      </w:r>
    </w:p>
    <w:tbl>
      <w:tblPr>
        <w:tblStyle w:val="a1"/>
        <w:tblW w:w="95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68"/>
        <w:gridCol w:w="4772"/>
      </w:tblGrid>
      <w:tr w:rsidR="006F66C2" w:rsidRPr="002F3CE2" w14:paraId="7AF5841C" w14:textId="77777777">
        <w:trPr>
          <w:trHeight w:val="647"/>
          <w:jc w:val="center"/>
        </w:trPr>
        <w:tc>
          <w:tcPr>
            <w:tcW w:w="9540" w:type="dxa"/>
            <w:gridSpan w:val="2"/>
            <w:shd w:val="clear" w:color="auto" w:fill="005288"/>
            <w:vAlign w:val="center"/>
          </w:tcPr>
          <w:p w14:paraId="72E29EDD" w14:textId="77777777" w:rsidR="006F66C2" w:rsidRPr="002F3CE2" w:rsidRDefault="00C051A4">
            <w:pPr>
              <w:jc w:val="center"/>
              <w:rPr>
                <w:rFonts w:ascii="Libre Franklin" w:eastAsia="Libre Franklin" w:hAnsi="Libre Franklin" w:cs="Libre Franklin"/>
                <w:color w:val="FFFFFF"/>
              </w:rPr>
            </w:pPr>
            <w:r w:rsidRPr="002F3CE2">
              <w:rPr>
                <w:rFonts w:ascii="Libre Franklin" w:eastAsia="Libre Franklin" w:hAnsi="Libre Franklin" w:cs="Libre Franklin"/>
                <w:color w:val="FFFFFF"/>
              </w:rPr>
              <w:t>Strengths</w:t>
            </w:r>
          </w:p>
        </w:tc>
      </w:tr>
      <w:tr w:rsidR="006F66C2" w:rsidRPr="002F3CE2" w14:paraId="46528A62" w14:textId="77777777">
        <w:trPr>
          <w:trHeight w:val="2160"/>
          <w:jc w:val="center"/>
        </w:trPr>
        <w:tc>
          <w:tcPr>
            <w:tcW w:w="9540" w:type="dxa"/>
            <w:gridSpan w:val="2"/>
            <w:vAlign w:val="center"/>
          </w:tcPr>
          <w:p w14:paraId="37DA21E1" w14:textId="77777777" w:rsidR="006F66C2" w:rsidRPr="002F3CE2" w:rsidRDefault="00C051A4">
            <w:pPr>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3. </w:t>
            </w:r>
          </w:p>
        </w:tc>
      </w:tr>
      <w:tr w:rsidR="006F66C2" w:rsidRPr="002F3CE2" w14:paraId="70781922" w14:textId="77777777">
        <w:trPr>
          <w:trHeight w:val="530"/>
          <w:jc w:val="center"/>
        </w:trPr>
        <w:tc>
          <w:tcPr>
            <w:tcW w:w="4768" w:type="dxa"/>
            <w:shd w:val="clear" w:color="auto" w:fill="005288"/>
            <w:vAlign w:val="center"/>
          </w:tcPr>
          <w:p w14:paraId="67939CAD" w14:textId="77777777" w:rsidR="006F66C2" w:rsidRPr="002F3CE2" w:rsidRDefault="00C051A4">
            <w:pPr>
              <w:jc w:val="center"/>
              <w:rPr>
                <w:rFonts w:ascii="Libre Franklin" w:eastAsia="Libre Franklin" w:hAnsi="Libre Franklin" w:cs="Libre Franklin"/>
                <w:sz w:val="16"/>
                <w:szCs w:val="16"/>
              </w:rPr>
            </w:pPr>
            <w:r w:rsidRPr="002F3CE2">
              <w:rPr>
                <w:rFonts w:ascii="Libre Franklin" w:eastAsia="Libre Franklin" w:hAnsi="Libre Franklin" w:cs="Libre Franklin"/>
                <w:color w:val="FFFFFF"/>
              </w:rPr>
              <w:t>Areas for Improvement</w:t>
            </w:r>
          </w:p>
        </w:tc>
        <w:tc>
          <w:tcPr>
            <w:tcW w:w="4772" w:type="dxa"/>
            <w:shd w:val="clear" w:color="auto" w:fill="005288"/>
            <w:vAlign w:val="center"/>
          </w:tcPr>
          <w:p w14:paraId="24EE9934" w14:textId="7DF08D5D" w:rsidR="006F66C2" w:rsidRPr="002F3CE2" w:rsidRDefault="00C051A4">
            <w:pPr>
              <w:jc w:val="center"/>
              <w:rPr>
                <w:rFonts w:ascii="Libre Franklin" w:eastAsia="Libre Franklin" w:hAnsi="Libre Franklin" w:cs="Libre Franklin"/>
                <w:sz w:val="16"/>
                <w:szCs w:val="16"/>
              </w:rPr>
            </w:pPr>
            <w:r w:rsidRPr="002F3CE2">
              <w:rPr>
                <w:rFonts w:ascii="Libre Franklin" w:eastAsia="Libre Franklin" w:hAnsi="Libre Franklin" w:cs="Libre Franklin"/>
                <w:color w:val="FFFFFF"/>
              </w:rPr>
              <w:t xml:space="preserve">Mitigation Action </w:t>
            </w:r>
            <w:r w:rsidR="004055A5" w:rsidRPr="002F3CE2">
              <w:rPr>
                <w:rFonts w:ascii="Libre Franklin" w:eastAsia="Libre Franklin" w:hAnsi="Libre Franklin" w:cs="Libre Franklin"/>
                <w:color w:val="FFFFFF"/>
              </w:rPr>
              <w:t>Description</w:t>
            </w:r>
            <w:r w:rsidRPr="002F3CE2">
              <w:rPr>
                <w:rFonts w:ascii="Libre Franklin" w:eastAsia="Libre Franklin" w:hAnsi="Libre Franklin" w:cs="Libre Franklin"/>
                <w:color w:val="FFFFFF"/>
              </w:rPr>
              <w:t xml:space="preserve"> </w:t>
            </w:r>
            <w:r w:rsidRPr="002F3CE2">
              <w:rPr>
                <w:rFonts w:ascii="Libre Franklin" w:eastAsia="Libre Franklin" w:hAnsi="Libre Franklin" w:cs="Libre Franklin"/>
                <w:color w:val="FFFFFF"/>
              </w:rPr>
              <w:br/>
              <w:t xml:space="preserve">(i.e., planning, training, </w:t>
            </w:r>
            <w:r w:rsidRPr="002F3CE2">
              <w:rPr>
                <w:rFonts w:ascii="Libre Franklin" w:eastAsia="Libre Franklin" w:hAnsi="Libre Franklin" w:cs="Libre Franklin"/>
                <w:color w:val="FFFFFF"/>
              </w:rPr>
              <w:br/>
              <w:t>exercise, equipment)</w:t>
            </w:r>
          </w:p>
        </w:tc>
      </w:tr>
      <w:tr w:rsidR="006F66C2" w:rsidRPr="002F3CE2" w14:paraId="34180BEC" w14:textId="77777777">
        <w:trPr>
          <w:trHeight w:val="2160"/>
          <w:jc w:val="center"/>
        </w:trPr>
        <w:tc>
          <w:tcPr>
            <w:tcW w:w="4768" w:type="dxa"/>
            <w:vAlign w:val="center"/>
          </w:tcPr>
          <w:p w14:paraId="4A6924DD" w14:textId="77777777" w:rsidR="006F66C2" w:rsidRPr="002F3CE2" w:rsidRDefault="00C051A4">
            <w:pPr>
              <w:jc w:val="both"/>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3.</w:t>
            </w:r>
          </w:p>
        </w:tc>
        <w:tc>
          <w:tcPr>
            <w:tcW w:w="4772" w:type="dxa"/>
            <w:vAlign w:val="center"/>
          </w:tcPr>
          <w:p w14:paraId="3EB80156" w14:textId="77777777" w:rsidR="006F66C2" w:rsidRPr="002F3CE2" w:rsidRDefault="00C051A4">
            <w:pPr>
              <w:jc w:val="both"/>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3.</w:t>
            </w:r>
          </w:p>
        </w:tc>
      </w:tr>
    </w:tbl>
    <w:p w14:paraId="198E21BF" w14:textId="77777777" w:rsidR="006F66C2" w:rsidRPr="002F3CE2" w:rsidRDefault="006F66C2">
      <w:pPr>
        <w:pBdr>
          <w:top w:val="nil"/>
          <w:left w:val="nil"/>
          <w:bottom w:val="nil"/>
          <w:right w:val="nil"/>
          <w:between w:val="nil"/>
        </w:pBdr>
        <w:spacing w:after="60" w:line="240" w:lineRule="auto"/>
        <w:ind w:left="720" w:hanging="360"/>
        <w:rPr>
          <w:rFonts w:ascii="Libre Franklin" w:eastAsia="Libre Franklin" w:hAnsi="Libre Franklin" w:cs="Libre Franklin"/>
          <w:color w:val="000000"/>
          <w:sz w:val="24"/>
          <w:szCs w:val="24"/>
        </w:rPr>
      </w:pPr>
    </w:p>
    <w:p w14:paraId="7CB15B06" w14:textId="77777777" w:rsidR="006F66C2" w:rsidRPr="002F3CE2" w:rsidRDefault="00C051A4">
      <w:pPr>
        <w:numPr>
          <w:ilvl w:val="0"/>
          <w:numId w:val="4"/>
        </w:numPr>
        <w:pBdr>
          <w:top w:val="nil"/>
          <w:left w:val="nil"/>
          <w:bottom w:val="nil"/>
          <w:right w:val="nil"/>
          <w:between w:val="nil"/>
        </w:pBdr>
        <w:spacing w:after="60" w:line="240" w:lineRule="auto"/>
        <w:rPr>
          <w:rFonts w:ascii="Libre Franklin" w:eastAsia="Libre Franklin" w:hAnsi="Libre Franklin" w:cs="Libre Franklin"/>
          <w:color w:val="000000"/>
          <w:sz w:val="24"/>
          <w:szCs w:val="24"/>
        </w:rPr>
        <w:sectPr w:rsidR="006F66C2" w:rsidRPr="002F3CE2">
          <w:footerReference w:type="default" r:id="rId12"/>
          <w:type w:val="continuous"/>
          <w:pgSz w:w="12240" w:h="15840"/>
          <w:pgMar w:top="1440" w:right="1440" w:bottom="1440" w:left="1440" w:header="720" w:footer="720" w:gutter="0"/>
          <w:cols w:space="720"/>
        </w:sectPr>
      </w:pPr>
      <w:r w:rsidRPr="002F3CE2">
        <w:rPr>
          <w:rFonts w:ascii="Libre Franklin" w:hAnsi="Libre Franklin"/>
        </w:rPr>
        <w:br w:type="page"/>
      </w:r>
    </w:p>
    <w:p w14:paraId="3AFDEFB0" w14:textId="77777777" w:rsidR="006F66C2" w:rsidRPr="002F3CE2" w:rsidRDefault="00C051A4">
      <w:pPr>
        <w:pStyle w:val="Heading1"/>
        <w:spacing w:before="0" w:after="120"/>
        <w:jc w:val="left"/>
        <w:rPr>
          <w:rFonts w:ascii="Libre Franklin" w:eastAsia="Libre Franklin" w:hAnsi="Libre Franklin" w:cs="Libre Franklin"/>
          <w:color w:val="005288"/>
        </w:rPr>
      </w:pPr>
      <w:bookmarkStart w:id="15" w:name="_heading=h.1ksv4uv" w:colFirst="0" w:colLast="0"/>
      <w:bookmarkEnd w:id="15"/>
      <w:r w:rsidRPr="002F3CE2">
        <w:rPr>
          <w:rFonts w:ascii="Libre Franklin" w:eastAsia="Libre Franklin" w:hAnsi="Libre Franklin" w:cs="Libre Franklin"/>
          <w:color w:val="005288"/>
        </w:rPr>
        <w:lastRenderedPageBreak/>
        <w:t xml:space="preserve">Module 2: Transportation of patients  </w:t>
      </w:r>
    </w:p>
    <w:p w14:paraId="3AE10C2D" w14:textId="77777777" w:rsidR="006F66C2" w:rsidRPr="002F3CE2" w:rsidRDefault="00C051A4">
      <w:pPr>
        <w:pStyle w:val="Heading2"/>
        <w:spacing w:before="120" w:after="120"/>
        <w:rPr>
          <w:rFonts w:ascii="Libre Franklin" w:eastAsia="Libre Franklin" w:hAnsi="Libre Franklin" w:cs="Libre Franklin"/>
          <w:color w:val="000000"/>
        </w:rPr>
      </w:pPr>
      <w:r w:rsidRPr="002F3CE2">
        <w:rPr>
          <w:rFonts w:ascii="Libre Franklin" w:eastAsia="Libre Franklin" w:hAnsi="Libre Franklin" w:cs="Libre Franklin"/>
          <w:color w:val="000000"/>
        </w:rPr>
        <w:t>Scenario</w:t>
      </w:r>
    </w:p>
    <w:p w14:paraId="669D00FF" w14:textId="79A14839" w:rsidR="006F66C2" w:rsidRDefault="00BD2500" w:rsidP="004055A5">
      <w:pPr>
        <w:pBdr>
          <w:top w:val="nil"/>
          <w:left w:val="nil"/>
          <w:bottom w:val="nil"/>
          <w:right w:val="nil"/>
          <w:between w:val="nil"/>
        </w:pBdr>
        <w:spacing w:line="24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40 patients</w:t>
      </w:r>
      <w:r w:rsidR="00A15EDC">
        <w:rPr>
          <w:rFonts w:ascii="Libre Franklin" w:eastAsia="Libre Franklin" w:hAnsi="Libre Franklin" w:cs="Libre Franklin"/>
          <w:color w:val="000000"/>
          <w:sz w:val="24"/>
          <w:szCs w:val="24"/>
        </w:rPr>
        <w:t xml:space="preserve"> total </w:t>
      </w:r>
      <w:r w:rsidR="00C051A4" w:rsidRPr="002F3CE2">
        <w:rPr>
          <w:rFonts w:ascii="Libre Franklin" w:eastAsia="Libre Franklin" w:hAnsi="Libre Franklin" w:cs="Libre Franklin"/>
          <w:color w:val="000000"/>
          <w:sz w:val="24"/>
          <w:szCs w:val="24"/>
        </w:rPr>
        <w:t>are arriving at</w:t>
      </w:r>
      <w:r w:rsidR="00A15EDC">
        <w:rPr>
          <w:rFonts w:ascii="Libre Franklin" w:eastAsia="Libre Franklin" w:hAnsi="Libre Franklin" w:cs="Libre Franklin"/>
          <w:color w:val="000000"/>
          <w:sz w:val="24"/>
          <w:szCs w:val="24"/>
        </w:rPr>
        <w:t xml:space="preserve"> various</w:t>
      </w:r>
      <w:r w:rsidR="00C051A4" w:rsidRPr="002F3CE2">
        <w:rPr>
          <w:rFonts w:ascii="Libre Franklin" w:eastAsia="Libre Franklin" w:hAnsi="Libre Franklin" w:cs="Libre Franklin"/>
          <w:color w:val="000000"/>
          <w:sz w:val="24"/>
          <w:szCs w:val="24"/>
        </w:rPr>
        <w:t xml:space="preserve"> regional hospitals and are being stabilized for transport at this time. </w:t>
      </w:r>
      <w:r w:rsidR="00133591" w:rsidRPr="002F3CE2">
        <w:rPr>
          <w:rFonts w:ascii="Libre Franklin" w:eastAsia="Libre Franklin" w:hAnsi="Libre Franklin" w:cs="Libre Franklin"/>
          <w:color w:val="000000"/>
          <w:sz w:val="24"/>
          <w:szCs w:val="24"/>
        </w:rPr>
        <w:t>Due to severity of their injuries</w:t>
      </w:r>
      <w:r w:rsidR="00A15EDC">
        <w:rPr>
          <w:rFonts w:ascii="Libre Franklin" w:eastAsia="Libre Franklin" w:hAnsi="Libre Franklin" w:cs="Libre Franklin"/>
          <w:color w:val="000000"/>
          <w:sz w:val="24"/>
          <w:szCs w:val="24"/>
        </w:rPr>
        <w:t xml:space="preserve"> (see chart below)</w:t>
      </w:r>
      <w:r w:rsidR="00133591" w:rsidRPr="002F3CE2">
        <w:rPr>
          <w:rFonts w:ascii="Libre Franklin" w:eastAsia="Libre Franklin" w:hAnsi="Libre Franklin" w:cs="Libre Franklin"/>
          <w:color w:val="000000"/>
          <w:sz w:val="24"/>
          <w:szCs w:val="24"/>
        </w:rPr>
        <w:t>, t</w:t>
      </w:r>
      <w:r w:rsidR="00C051A4" w:rsidRPr="002F3CE2">
        <w:rPr>
          <w:rFonts w:ascii="Libre Franklin" w:eastAsia="Libre Franklin" w:hAnsi="Libre Franklin" w:cs="Libre Franklin"/>
          <w:color w:val="000000"/>
          <w:sz w:val="24"/>
          <w:szCs w:val="24"/>
        </w:rPr>
        <w:t xml:space="preserve">here is a need to move </w:t>
      </w:r>
      <w:r w:rsidR="00133591" w:rsidRPr="002F3CE2">
        <w:rPr>
          <w:rFonts w:ascii="Libre Franklin" w:eastAsia="Libre Franklin" w:hAnsi="Libre Franklin" w:cs="Libre Franklin"/>
          <w:color w:val="000000"/>
          <w:sz w:val="24"/>
          <w:szCs w:val="24"/>
        </w:rPr>
        <w:t>many</w:t>
      </w:r>
      <w:r w:rsidR="00C051A4" w:rsidRPr="002F3CE2">
        <w:rPr>
          <w:rFonts w:ascii="Libre Franklin" w:eastAsia="Libre Franklin" w:hAnsi="Libre Franklin" w:cs="Libre Franklin"/>
          <w:color w:val="000000"/>
          <w:sz w:val="24"/>
          <w:szCs w:val="24"/>
        </w:rPr>
        <w:t xml:space="preserve"> patients to a higher level of care and treatment. These patients will need to be tracked and transportation </w:t>
      </w:r>
      <w:r w:rsidR="00A15EDC">
        <w:rPr>
          <w:rFonts w:ascii="Libre Franklin" w:eastAsia="Libre Franklin" w:hAnsi="Libre Franklin" w:cs="Libre Franklin"/>
          <w:color w:val="000000"/>
          <w:sz w:val="24"/>
          <w:szCs w:val="24"/>
        </w:rPr>
        <w:t xml:space="preserve">and </w:t>
      </w:r>
      <w:r w:rsidR="00C051A4" w:rsidRPr="002F3CE2">
        <w:rPr>
          <w:rFonts w:ascii="Libre Franklin" w:eastAsia="Libre Franklin" w:hAnsi="Libre Franklin" w:cs="Libre Franklin"/>
          <w:color w:val="000000"/>
          <w:sz w:val="24"/>
          <w:szCs w:val="24"/>
        </w:rPr>
        <w:t>will need to be coordinated across multiple regions/jurisdictions.</w:t>
      </w:r>
    </w:p>
    <w:tbl>
      <w:tblPr>
        <w:tblW w:w="10460" w:type="dxa"/>
        <w:jc w:val="center"/>
        <w:tblLook w:val="04A0" w:firstRow="1" w:lastRow="0" w:firstColumn="1" w:lastColumn="0" w:noHBand="0" w:noVBand="1"/>
      </w:tblPr>
      <w:tblGrid>
        <w:gridCol w:w="940"/>
        <w:gridCol w:w="1960"/>
        <w:gridCol w:w="1600"/>
        <w:gridCol w:w="1020"/>
        <w:gridCol w:w="1020"/>
        <w:gridCol w:w="1960"/>
        <w:gridCol w:w="1960"/>
      </w:tblGrid>
      <w:tr w:rsidR="00A15EDC" w:rsidRPr="00A15EDC" w14:paraId="58C48E74" w14:textId="77777777" w:rsidTr="0092589F">
        <w:trPr>
          <w:trHeight w:val="285"/>
          <w:tblHeader/>
          <w:jc w:val="center"/>
        </w:trPr>
        <w:tc>
          <w:tcPr>
            <w:tcW w:w="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213186" w14:textId="77777777" w:rsidR="00A15EDC" w:rsidRPr="00A15EDC" w:rsidRDefault="00A15EDC" w:rsidP="0092589F">
            <w:pPr>
              <w:spacing w:after="0" w:line="240" w:lineRule="auto"/>
              <w:jc w:val="center"/>
              <w:rPr>
                <w:rFonts w:eastAsia="Times New Roman"/>
                <w:b/>
                <w:bCs/>
                <w:color w:val="000000"/>
              </w:rPr>
            </w:pPr>
            <w:r w:rsidRPr="00A15EDC">
              <w:rPr>
                <w:rFonts w:eastAsia="Times New Roman"/>
                <w:b/>
                <w:bCs/>
                <w:color w:val="000000"/>
              </w:rPr>
              <w:t>Patient #</w:t>
            </w:r>
          </w:p>
        </w:tc>
        <w:tc>
          <w:tcPr>
            <w:tcW w:w="1960" w:type="dxa"/>
            <w:tcBorders>
              <w:top w:val="single" w:sz="4" w:space="0" w:color="auto"/>
              <w:left w:val="nil"/>
              <w:bottom w:val="single" w:sz="4" w:space="0" w:color="auto"/>
              <w:right w:val="single" w:sz="4" w:space="0" w:color="auto"/>
            </w:tcBorders>
            <w:shd w:val="clear" w:color="000000" w:fill="BFBFBF"/>
            <w:noWrap/>
            <w:vAlign w:val="bottom"/>
            <w:hideMark/>
          </w:tcPr>
          <w:p w14:paraId="0075B741" w14:textId="77777777" w:rsidR="00A15EDC" w:rsidRPr="00A15EDC" w:rsidRDefault="00A15EDC" w:rsidP="00A15EDC">
            <w:pPr>
              <w:spacing w:after="0" w:line="240" w:lineRule="auto"/>
              <w:rPr>
                <w:rFonts w:eastAsia="Times New Roman"/>
                <w:b/>
                <w:bCs/>
                <w:color w:val="000000"/>
              </w:rPr>
            </w:pPr>
            <w:r w:rsidRPr="00A15EDC">
              <w:rPr>
                <w:rFonts w:eastAsia="Times New Roman"/>
                <w:b/>
                <w:bCs/>
                <w:color w:val="000000"/>
              </w:rPr>
              <w:t>Name</w:t>
            </w:r>
          </w:p>
        </w:tc>
        <w:tc>
          <w:tcPr>
            <w:tcW w:w="1600" w:type="dxa"/>
            <w:tcBorders>
              <w:top w:val="single" w:sz="4" w:space="0" w:color="auto"/>
              <w:left w:val="nil"/>
              <w:bottom w:val="single" w:sz="4" w:space="0" w:color="auto"/>
              <w:right w:val="single" w:sz="4" w:space="0" w:color="auto"/>
            </w:tcBorders>
            <w:shd w:val="clear" w:color="000000" w:fill="BFBFBF"/>
            <w:noWrap/>
            <w:vAlign w:val="bottom"/>
            <w:hideMark/>
          </w:tcPr>
          <w:p w14:paraId="3F03D65C" w14:textId="77777777" w:rsidR="00A15EDC" w:rsidRPr="00A15EDC" w:rsidRDefault="00A15EDC" w:rsidP="0092589F">
            <w:pPr>
              <w:spacing w:after="0" w:line="240" w:lineRule="auto"/>
              <w:jc w:val="center"/>
              <w:rPr>
                <w:rFonts w:eastAsia="Times New Roman"/>
                <w:b/>
                <w:bCs/>
                <w:color w:val="000000"/>
              </w:rPr>
            </w:pPr>
            <w:r w:rsidRPr="00A15EDC">
              <w:rPr>
                <w:rFonts w:eastAsia="Times New Roman"/>
                <w:b/>
                <w:bCs/>
                <w:color w:val="000000"/>
              </w:rPr>
              <w:t>DOB</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11436589" w14:textId="77777777" w:rsidR="00A15EDC" w:rsidRPr="00A15EDC" w:rsidRDefault="00A15EDC" w:rsidP="0092589F">
            <w:pPr>
              <w:spacing w:after="0" w:line="240" w:lineRule="auto"/>
              <w:jc w:val="center"/>
              <w:rPr>
                <w:rFonts w:eastAsia="Times New Roman"/>
                <w:b/>
                <w:bCs/>
                <w:color w:val="000000"/>
              </w:rPr>
            </w:pPr>
            <w:r w:rsidRPr="00A15EDC">
              <w:rPr>
                <w:rFonts w:eastAsia="Times New Roman"/>
                <w:b/>
                <w:bCs/>
                <w:color w:val="000000"/>
              </w:rPr>
              <w:t>Age</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619AFD1A" w14:textId="77777777" w:rsidR="00A15EDC" w:rsidRPr="00A15EDC" w:rsidRDefault="00A15EDC" w:rsidP="0092589F">
            <w:pPr>
              <w:spacing w:after="0" w:line="240" w:lineRule="auto"/>
              <w:jc w:val="center"/>
              <w:rPr>
                <w:rFonts w:eastAsia="Times New Roman"/>
                <w:b/>
                <w:bCs/>
                <w:color w:val="000000"/>
              </w:rPr>
            </w:pPr>
            <w:r w:rsidRPr="00A15EDC">
              <w:rPr>
                <w:rFonts w:eastAsia="Times New Roman"/>
                <w:b/>
                <w:bCs/>
                <w:color w:val="000000"/>
              </w:rPr>
              <w:t>Sex</w:t>
            </w:r>
          </w:p>
        </w:tc>
        <w:tc>
          <w:tcPr>
            <w:tcW w:w="1960" w:type="dxa"/>
            <w:tcBorders>
              <w:top w:val="single" w:sz="4" w:space="0" w:color="auto"/>
              <w:left w:val="nil"/>
              <w:bottom w:val="single" w:sz="4" w:space="0" w:color="auto"/>
              <w:right w:val="single" w:sz="4" w:space="0" w:color="auto"/>
            </w:tcBorders>
            <w:shd w:val="clear" w:color="000000" w:fill="BFBFBF"/>
            <w:vAlign w:val="bottom"/>
            <w:hideMark/>
          </w:tcPr>
          <w:p w14:paraId="11ECC177" w14:textId="77777777" w:rsidR="00A15EDC" w:rsidRPr="00A15EDC" w:rsidRDefault="00A15EDC" w:rsidP="00A15EDC">
            <w:pPr>
              <w:spacing w:after="0" w:line="240" w:lineRule="auto"/>
              <w:rPr>
                <w:rFonts w:eastAsia="Times New Roman"/>
                <w:b/>
                <w:bCs/>
                <w:color w:val="000000"/>
              </w:rPr>
            </w:pPr>
            <w:r w:rsidRPr="00A15EDC">
              <w:rPr>
                <w:rFonts w:eastAsia="Times New Roman"/>
                <w:b/>
                <w:bCs/>
                <w:color w:val="000000"/>
              </w:rPr>
              <w:t>Injury Type</w:t>
            </w:r>
          </w:p>
        </w:tc>
        <w:tc>
          <w:tcPr>
            <w:tcW w:w="1960" w:type="dxa"/>
            <w:tcBorders>
              <w:top w:val="single" w:sz="4" w:space="0" w:color="auto"/>
              <w:left w:val="nil"/>
              <w:bottom w:val="single" w:sz="4" w:space="0" w:color="auto"/>
              <w:right w:val="single" w:sz="4" w:space="0" w:color="auto"/>
            </w:tcBorders>
            <w:shd w:val="clear" w:color="000000" w:fill="BFBFBF"/>
            <w:noWrap/>
            <w:vAlign w:val="bottom"/>
            <w:hideMark/>
          </w:tcPr>
          <w:p w14:paraId="42C69EBD" w14:textId="77777777" w:rsidR="00A15EDC" w:rsidRPr="00A15EDC" w:rsidRDefault="00A15EDC" w:rsidP="00A15EDC">
            <w:pPr>
              <w:spacing w:after="0" w:line="240" w:lineRule="auto"/>
              <w:rPr>
                <w:rFonts w:eastAsia="Times New Roman"/>
                <w:b/>
                <w:bCs/>
                <w:color w:val="000000"/>
              </w:rPr>
            </w:pPr>
            <w:r w:rsidRPr="00A15EDC">
              <w:rPr>
                <w:rFonts w:eastAsia="Times New Roman"/>
                <w:b/>
                <w:bCs/>
                <w:color w:val="000000"/>
              </w:rPr>
              <w:t>Criticality/Triage</w:t>
            </w:r>
          </w:p>
        </w:tc>
      </w:tr>
      <w:tr w:rsidR="00A15EDC" w:rsidRPr="00A15EDC" w14:paraId="682E6DD7"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99D129" w14:textId="6B7577EC" w:rsidR="00A15EDC" w:rsidRPr="00A15EDC" w:rsidRDefault="00A15EDC" w:rsidP="0092589F">
            <w:pPr>
              <w:spacing w:after="0" w:line="240" w:lineRule="auto"/>
              <w:jc w:val="center"/>
              <w:rPr>
                <w:rFonts w:eastAsia="Times New Roman"/>
                <w:color w:val="000000"/>
              </w:rPr>
            </w:pPr>
            <w:r>
              <w:rPr>
                <w:rFonts w:eastAsia="Times New Roman"/>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14:paraId="32F9BD47" w14:textId="170C64E3" w:rsidR="00A15EDC" w:rsidRPr="00A15EDC" w:rsidRDefault="00A15EDC" w:rsidP="00A15EDC">
            <w:pPr>
              <w:spacing w:after="0" w:line="240" w:lineRule="auto"/>
              <w:rPr>
                <w:rFonts w:eastAsia="Times New Roman"/>
                <w:color w:val="000000"/>
              </w:rPr>
            </w:pPr>
            <w:r w:rsidRPr="00A15EDC">
              <w:rPr>
                <w:rFonts w:eastAsia="Times New Roman"/>
                <w:color w:val="000000"/>
              </w:rPr>
              <w:t>P</w:t>
            </w:r>
            <w:r>
              <w:rPr>
                <w:rFonts w:eastAsia="Times New Roman"/>
                <w:color w:val="000000"/>
              </w:rPr>
              <w:t>epe</w:t>
            </w:r>
            <w:r w:rsidRPr="00A15EDC">
              <w:rPr>
                <w:rFonts w:eastAsia="Times New Roman"/>
                <w:color w:val="000000"/>
              </w:rPr>
              <w:t xml:space="preserve"> Estrada</w:t>
            </w:r>
          </w:p>
        </w:tc>
        <w:tc>
          <w:tcPr>
            <w:tcW w:w="1600" w:type="dxa"/>
            <w:tcBorders>
              <w:top w:val="nil"/>
              <w:left w:val="nil"/>
              <w:bottom w:val="single" w:sz="4" w:space="0" w:color="auto"/>
              <w:right w:val="single" w:sz="4" w:space="0" w:color="auto"/>
            </w:tcBorders>
            <w:shd w:val="clear" w:color="auto" w:fill="auto"/>
            <w:noWrap/>
            <w:vAlign w:val="bottom"/>
            <w:hideMark/>
          </w:tcPr>
          <w:p w14:paraId="31DF2D27" w14:textId="0A8B9460" w:rsidR="00A15EDC" w:rsidRPr="00A15EDC" w:rsidRDefault="00A65C02" w:rsidP="0092589F">
            <w:pPr>
              <w:spacing w:after="0" w:line="240" w:lineRule="auto"/>
              <w:jc w:val="center"/>
              <w:rPr>
                <w:rFonts w:eastAsia="Times New Roman"/>
                <w:color w:val="000000"/>
              </w:rPr>
            </w:pPr>
            <w:r>
              <w:rPr>
                <w:rFonts w:eastAsia="Times New Roman"/>
                <w:color w:val="000000"/>
              </w:rPr>
              <w:t>2002</w:t>
            </w:r>
            <w:r w:rsidR="00A15EDC" w:rsidRPr="00A15EDC">
              <w:rPr>
                <w:rFonts w:eastAsia="Times New Roman"/>
                <w:color w:val="000000"/>
              </w:rPr>
              <w:t>-04-01</w:t>
            </w:r>
          </w:p>
        </w:tc>
        <w:tc>
          <w:tcPr>
            <w:tcW w:w="1020" w:type="dxa"/>
            <w:tcBorders>
              <w:top w:val="nil"/>
              <w:left w:val="nil"/>
              <w:bottom w:val="single" w:sz="4" w:space="0" w:color="auto"/>
              <w:right w:val="single" w:sz="4" w:space="0" w:color="auto"/>
            </w:tcBorders>
            <w:shd w:val="clear" w:color="auto" w:fill="auto"/>
            <w:noWrap/>
            <w:vAlign w:val="bottom"/>
            <w:hideMark/>
          </w:tcPr>
          <w:p w14:paraId="59D3FB45" w14:textId="63D55119" w:rsidR="00A15EDC" w:rsidRPr="00A15EDC" w:rsidRDefault="00A65C02"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345B788F" w14:textId="38EE01EB"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342CCE68"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35F7380F"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Fair</w:t>
            </w:r>
          </w:p>
        </w:tc>
      </w:tr>
      <w:tr w:rsidR="00A15EDC" w:rsidRPr="00A15EDC" w14:paraId="1ADF2944"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838BB81" w14:textId="14868994" w:rsidR="00A15EDC" w:rsidRPr="00A15EDC" w:rsidRDefault="00A15EDC" w:rsidP="0092589F">
            <w:pPr>
              <w:spacing w:after="0" w:line="240" w:lineRule="auto"/>
              <w:jc w:val="center"/>
              <w:rPr>
                <w:rFonts w:eastAsia="Times New Roman"/>
                <w:color w:val="000000"/>
              </w:rPr>
            </w:pPr>
            <w:r w:rsidRPr="00A15EDC">
              <w:rPr>
                <w:rFonts w:eastAsia="Times New Roman"/>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14:paraId="137E1B02"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Adrienne Bowden</w:t>
            </w:r>
          </w:p>
        </w:tc>
        <w:tc>
          <w:tcPr>
            <w:tcW w:w="1600" w:type="dxa"/>
            <w:tcBorders>
              <w:top w:val="nil"/>
              <w:left w:val="nil"/>
              <w:bottom w:val="single" w:sz="4" w:space="0" w:color="auto"/>
              <w:right w:val="single" w:sz="4" w:space="0" w:color="auto"/>
            </w:tcBorders>
            <w:shd w:val="clear" w:color="auto" w:fill="auto"/>
            <w:noWrap/>
            <w:vAlign w:val="bottom"/>
            <w:hideMark/>
          </w:tcPr>
          <w:p w14:paraId="67DED8B7" w14:textId="3815B9C8" w:rsidR="00A15EDC" w:rsidRPr="00A15EDC" w:rsidRDefault="00A15EDC" w:rsidP="0092589F">
            <w:pPr>
              <w:spacing w:after="0" w:line="240" w:lineRule="auto"/>
              <w:jc w:val="center"/>
              <w:rPr>
                <w:rFonts w:eastAsia="Times New Roman"/>
                <w:color w:val="000000"/>
              </w:rPr>
            </w:pPr>
            <w:r w:rsidRPr="00A15EDC">
              <w:rPr>
                <w:rFonts w:eastAsia="Times New Roman"/>
                <w:color w:val="000000"/>
              </w:rPr>
              <w:t>199</w:t>
            </w:r>
            <w:r w:rsidR="00A65C02">
              <w:rPr>
                <w:rFonts w:eastAsia="Times New Roman"/>
                <w:color w:val="000000"/>
              </w:rPr>
              <w:t>9</w:t>
            </w:r>
            <w:r w:rsidRPr="00A15EDC">
              <w:rPr>
                <w:rFonts w:eastAsia="Times New Roman"/>
                <w:color w:val="000000"/>
              </w:rPr>
              <w:t>-11-14</w:t>
            </w:r>
          </w:p>
        </w:tc>
        <w:tc>
          <w:tcPr>
            <w:tcW w:w="1020" w:type="dxa"/>
            <w:tcBorders>
              <w:top w:val="nil"/>
              <w:left w:val="nil"/>
              <w:bottom w:val="single" w:sz="4" w:space="0" w:color="auto"/>
              <w:right w:val="single" w:sz="4" w:space="0" w:color="auto"/>
            </w:tcBorders>
            <w:shd w:val="clear" w:color="auto" w:fill="auto"/>
            <w:noWrap/>
            <w:vAlign w:val="bottom"/>
            <w:hideMark/>
          </w:tcPr>
          <w:p w14:paraId="6B2CDF23" w14:textId="75A248B6" w:rsidR="00A15EDC" w:rsidRPr="00A15EDC" w:rsidRDefault="00A65C02" w:rsidP="0092589F">
            <w:pPr>
              <w:spacing w:after="0" w:line="240" w:lineRule="auto"/>
              <w:jc w:val="center"/>
              <w:rPr>
                <w:rFonts w:eastAsia="Times New Roman"/>
                <w:color w:val="000000"/>
              </w:rPr>
            </w:pPr>
            <w:r>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337928D1" w14:textId="48450CED"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4A1FB15E" w14:textId="4125BA88" w:rsidR="00A15EDC" w:rsidRPr="00A15EDC" w:rsidRDefault="00A15EDC" w:rsidP="00A15EDC">
            <w:pPr>
              <w:spacing w:after="0" w:line="240" w:lineRule="auto"/>
              <w:rPr>
                <w:rFonts w:eastAsia="Times New Roman"/>
                <w:color w:val="000000"/>
              </w:rPr>
            </w:pPr>
            <w:r w:rsidRPr="00A15EDC">
              <w:rPr>
                <w:rFonts w:eastAsia="Times New Roman"/>
                <w:color w:val="000000"/>
              </w:rPr>
              <w:t>Burn /</w:t>
            </w:r>
            <w:r w:rsidR="001C684E">
              <w:rPr>
                <w:rFonts w:eastAsia="Times New Roman"/>
                <w:color w:val="000000"/>
              </w:rPr>
              <w:t xml:space="preserve"> </w:t>
            </w:r>
            <w:r w:rsidRPr="00A15EDC">
              <w:rPr>
                <w:rFonts w:eastAsia="Times New Roman"/>
                <w:color w:val="000000"/>
              </w:rPr>
              <w:t>Trauma</w:t>
            </w:r>
          </w:p>
        </w:tc>
        <w:tc>
          <w:tcPr>
            <w:tcW w:w="1960" w:type="dxa"/>
            <w:tcBorders>
              <w:top w:val="nil"/>
              <w:left w:val="nil"/>
              <w:bottom w:val="single" w:sz="4" w:space="0" w:color="auto"/>
              <w:right w:val="single" w:sz="8" w:space="0" w:color="auto"/>
            </w:tcBorders>
            <w:shd w:val="clear" w:color="000000" w:fill="FF0000"/>
            <w:noWrap/>
            <w:vAlign w:val="bottom"/>
            <w:hideMark/>
          </w:tcPr>
          <w:p w14:paraId="3CE43C04"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Critical </w:t>
            </w:r>
          </w:p>
        </w:tc>
      </w:tr>
      <w:tr w:rsidR="00A15EDC" w:rsidRPr="00A15EDC" w14:paraId="15A23504"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E3ED7F0" w14:textId="0858BB86" w:rsidR="00A15EDC" w:rsidRPr="00A15EDC" w:rsidRDefault="00A15EDC" w:rsidP="0092589F">
            <w:pPr>
              <w:spacing w:after="0" w:line="240" w:lineRule="auto"/>
              <w:jc w:val="center"/>
              <w:rPr>
                <w:rFonts w:eastAsia="Times New Roman"/>
                <w:color w:val="000000"/>
              </w:rPr>
            </w:pPr>
            <w:r w:rsidRPr="00A15EDC">
              <w:rPr>
                <w:rFonts w:eastAsia="Times New Roman"/>
                <w:color w:val="000000"/>
              </w:rPr>
              <w:t>3</w:t>
            </w:r>
          </w:p>
        </w:tc>
        <w:tc>
          <w:tcPr>
            <w:tcW w:w="1960" w:type="dxa"/>
            <w:tcBorders>
              <w:top w:val="nil"/>
              <w:left w:val="nil"/>
              <w:bottom w:val="single" w:sz="4" w:space="0" w:color="auto"/>
              <w:right w:val="single" w:sz="4" w:space="0" w:color="auto"/>
            </w:tcBorders>
            <w:shd w:val="clear" w:color="auto" w:fill="auto"/>
            <w:noWrap/>
            <w:vAlign w:val="bottom"/>
            <w:hideMark/>
          </w:tcPr>
          <w:p w14:paraId="4BEF01E8" w14:textId="1F7D8BC6" w:rsidR="00A15EDC" w:rsidRPr="00A15EDC" w:rsidRDefault="00A15EDC" w:rsidP="00A15EDC">
            <w:pPr>
              <w:spacing w:after="0" w:line="240" w:lineRule="auto"/>
              <w:rPr>
                <w:rFonts w:eastAsia="Times New Roman"/>
                <w:color w:val="000000"/>
              </w:rPr>
            </w:pPr>
            <w:r w:rsidRPr="00A15EDC">
              <w:rPr>
                <w:rFonts w:eastAsia="Times New Roman"/>
                <w:color w:val="000000"/>
              </w:rPr>
              <w:t>Ish</w:t>
            </w:r>
            <w:r w:rsidR="00A65C02">
              <w:rPr>
                <w:rFonts w:eastAsia="Times New Roman"/>
                <w:color w:val="000000"/>
              </w:rPr>
              <w:t>mel</w:t>
            </w:r>
            <w:r w:rsidRPr="00A15EDC">
              <w:rPr>
                <w:rFonts w:eastAsia="Times New Roman"/>
                <w:color w:val="000000"/>
              </w:rPr>
              <w:t xml:space="preserve"> Raymond</w:t>
            </w:r>
          </w:p>
        </w:tc>
        <w:tc>
          <w:tcPr>
            <w:tcW w:w="1600" w:type="dxa"/>
            <w:tcBorders>
              <w:top w:val="nil"/>
              <w:left w:val="nil"/>
              <w:bottom w:val="single" w:sz="4" w:space="0" w:color="auto"/>
              <w:right w:val="single" w:sz="4" w:space="0" w:color="auto"/>
            </w:tcBorders>
            <w:shd w:val="clear" w:color="auto" w:fill="auto"/>
            <w:noWrap/>
            <w:vAlign w:val="bottom"/>
            <w:hideMark/>
          </w:tcPr>
          <w:p w14:paraId="2B28F487" w14:textId="03E332C9" w:rsidR="00A15EDC" w:rsidRPr="00A15EDC" w:rsidRDefault="00A65C02" w:rsidP="0092589F">
            <w:pPr>
              <w:spacing w:after="0" w:line="240" w:lineRule="auto"/>
              <w:jc w:val="center"/>
              <w:rPr>
                <w:rFonts w:eastAsia="Times New Roman"/>
                <w:color w:val="000000"/>
              </w:rPr>
            </w:pPr>
            <w:r>
              <w:rPr>
                <w:rFonts w:eastAsia="Times New Roman"/>
                <w:color w:val="000000"/>
              </w:rPr>
              <w:t>1999</w:t>
            </w:r>
            <w:r w:rsidR="00A15EDC" w:rsidRPr="00A15EDC">
              <w:rPr>
                <w:rFonts w:eastAsia="Times New Roman"/>
                <w:color w:val="000000"/>
              </w:rPr>
              <w:t>-01-12</w:t>
            </w:r>
          </w:p>
        </w:tc>
        <w:tc>
          <w:tcPr>
            <w:tcW w:w="1020" w:type="dxa"/>
            <w:tcBorders>
              <w:top w:val="nil"/>
              <w:left w:val="nil"/>
              <w:bottom w:val="single" w:sz="4" w:space="0" w:color="auto"/>
              <w:right w:val="single" w:sz="4" w:space="0" w:color="auto"/>
            </w:tcBorders>
            <w:shd w:val="clear" w:color="auto" w:fill="auto"/>
            <w:noWrap/>
            <w:vAlign w:val="bottom"/>
            <w:hideMark/>
          </w:tcPr>
          <w:p w14:paraId="5D39B150" w14:textId="632E0779" w:rsidR="00A15EDC" w:rsidRPr="00A15EDC" w:rsidRDefault="00A65C02" w:rsidP="0092589F">
            <w:pPr>
              <w:spacing w:after="0" w:line="240" w:lineRule="auto"/>
              <w:jc w:val="center"/>
              <w:rPr>
                <w:rFonts w:eastAsia="Times New Roman"/>
                <w:color w:val="000000"/>
              </w:rPr>
            </w:pPr>
            <w:r>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095434D7" w14:textId="541C0F72"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E7BC95C"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6DE8C388"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Serious </w:t>
            </w:r>
          </w:p>
        </w:tc>
      </w:tr>
      <w:tr w:rsidR="00A15EDC" w:rsidRPr="00A15EDC" w14:paraId="34B49529"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D890A1" w14:textId="4F1EC577" w:rsidR="00A15EDC" w:rsidRPr="00A15EDC" w:rsidRDefault="00A15EDC" w:rsidP="0092589F">
            <w:pPr>
              <w:spacing w:after="0" w:line="240" w:lineRule="auto"/>
              <w:jc w:val="center"/>
              <w:rPr>
                <w:rFonts w:eastAsia="Times New Roman"/>
                <w:color w:val="000000"/>
              </w:rPr>
            </w:pPr>
            <w:r w:rsidRPr="00A15EDC">
              <w:rPr>
                <w:rFonts w:eastAsia="Times New Roman"/>
                <w:color w:val="000000"/>
              </w:rPr>
              <w:t>4</w:t>
            </w:r>
          </w:p>
        </w:tc>
        <w:tc>
          <w:tcPr>
            <w:tcW w:w="1960" w:type="dxa"/>
            <w:tcBorders>
              <w:top w:val="nil"/>
              <w:left w:val="nil"/>
              <w:bottom w:val="single" w:sz="4" w:space="0" w:color="auto"/>
              <w:right w:val="single" w:sz="4" w:space="0" w:color="auto"/>
            </w:tcBorders>
            <w:shd w:val="clear" w:color="auto" w:fill="auto"/>
            <w:noWrap/>
            <w:vAlign w:val="bottom"/>
            <w:hideMark/>
          </w:tcPr>
          <w:p w14:paraId="3131307A" w14:textId="37529650" w:rsidR="00A15EDC" w:rsidRPr="00A15EDC" w:rsidRDefault="00A15EDC" w:rsidP="00A15EDC">
            <w:pPr>
              <w:spacing w:after="0" w:line="240" w:lineRule="auto"/>
              <w:rPr>
                <w:rFonts w:eastAsia="Times New Roman"/>
                <w:color w:val="000000"/>
              </w:rPr>
            </w:pPr>
            <w:r w:rsidRPr="00A15EDC">
              <w:rPr>
                <w:rFonts w:eastAsia="Times New Roman"/>
                <w:color w:val="000000"/>
              </w:rPr>
              <w:t>S</w:t>
            </w:r>
            <w:r w:rsidR="00A65C02">
              <w:rPr>
                <w:rFonts w:eastAsia="Times New Roman"/>
                <w:color w:val="000000"/>
              </w:rPr>
              <w:t>ean</w:t>
            </w:r>
            <w:r w:rsidRPr="00A15EDC">
              <w:rPr>
                <w:rFonts w:eastAsia="Times New Roman"/>
                <w:color w:val="000000"/>
              </w:rPr>
              <w:t xml:space="preserve"> Daugherty</w:t>
            </w:r>
          </w:p>
        </w:tc>
        <w:tc>
          <w:tcPr>
            <w:tcW w:w="1600" w:type="dxa"/>
            <w:tcBorders>
              <w:top w:val="nil"/>
              <w:left w:val="nil"/>
              <w:bottom w:val="single" w:sz="4" w:space="0" w:color="auto"/>
              <w:right w:val="single" w:sz="4" w:space="0" w:color="auto"/>
            </w:tcBorders>
            <w:shd w:val="clear" w:color="auto" w:fill="auto"/>
            <w:noWrap/>
            <w:vAlign w:val="bottom"/>
            <w:hideMark/>
          </w:tcPr>
          <w:p w14:paraId="471D96CE" w14:textId="665C6C14" w:rsidR="00A15EDC" w:rsidRPr="00A15EDC" w:rsidRDefault="00A65C02" w:rsidP="0092589F">
            <w:pPr>
              <w:spacing w:after="0" w:line="240" w:lineRule="auto"/>
              <w:jc w:val="center"/>
              <w:rPr>
                <w:rFonts w:eastAsia="Times New Roman"/>
                <w:color w:val="000000"/>
              </w:rPr>
            </w:pPr>
            <w:r>
              <w:rPr>
                <w:rFonts w:eastAsia="Times New Roman"/>
                <w:color w:val="000000"/>
              </w:rPr>
              <w:t>2001</w:t>
            </w:r>
            <w:r w:rsidR="00A15EDC" w:rsidRPr="00A15EDC">
              <w:rPr>
                <w:rFonts w:eastAsia="Times New Roman"/>
                <w:color w:val="000000"/>
              </w:rPr>
              <w:t>-12-07</w:t>
            </w:r>
          </w:p>
        </w:tc>
        <w:tc>
          <w:tcPr>
            <w:tcW w:w="1020" w:type="dxa"/>
            <w:tcBorders>
              <w:top w:val="nil"/>
              <w:left w:val="nil"/>
              <w:bottom w:val="single" w:sz="4" w:space="0" w:color="auto"/>
              <w:right w:val="single" w:sz="4" w:space="0" w:color="auto"/>
            </w:tcBorders>
            <w:shd w:val="clear" w:color="auto" w:fill="auto"/>
            <w:noWrap/>
            <w:vAlign w:val="bottom"/>
            <w:hideMark/>
          </w:tcPr>
          <w:p w14:paraId="552F388C" w14:textId="135108F2" w:rsidR="00A15EDC" w:rsidRPr="00A15EDC" w:rsidRDefault="00A65C02" w:rsidP="0092589F">
            <w:pPr>
              <w:spacing w:after="0" w:line="240" w:lineRule="auto"/>
              <w:jc w:val="center"/>
              <w:rPr>
                <w:rFonts w:eastAsia="Times New Roman"/>
                <w:color w:val="000000"/>
              </w:rPr>
            </w:pPr>
            <w:r>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0F99394A" w14:textId="5BFAC1B6"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04378AFA"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FF00"/>
            <w:noWrap/>
            <w:vAlign w:val="bottom"/>
            <w:hideMark/>
          </w:tcPr>
          <w:p w14:paraId="61DB4A0C"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Serious </w:t>
            </w:r>
          </w:p>
        </w:tc>
      </w:tr>
      <w:tr w:rsidR="00A15EDC" w:rsidRPr="00A15EDC" w14:paraId="6401BF85"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ECB27D4" w14:textId="6A8A5280" w:rsidR="00A15EDC" w:rsidRPr="00A15EDC" w:rsidRDefault="00A15EDC" w:rsidP="0092589F">
            <w:pPr>
              <w:spacing w:after="0" w:line="240" w:lineRule="auto"/>
              <w:jc w:val="center"/>
              <w:rPr>
                <w:rFonts w:eastAsia="Times New Roman"/>
                <w:color w:val="000000"/>
              </w:rPr>
            </w:pPr>
            <w:r w:rsidRPr="00A15EDC">
              <w:rPr>
                <w:rFonts w:eastAsia="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14:paraId="22C3B301" w14:textId="1B68F969" w:rsidR="00A15EDC" w:rsidRPr="00A15EDC" w:rsidRDefault="00A15EDC" w:rsidP="00A15EDC">
            <w:pPr>
              <w:spacing w:after="0" w:line="240" w:lineRule="auto"/>
              <w:rPr>
                <w:rFonts w:eastAsia="Times New Roman"/>
                <w:color w:val="000000"/>
              </w:rPr>
            </w:pPr>
            <w:r w:rsidRPr="00A15EDC">
              <w:rPr>
                <w:rFonts w:eastAsia="Times New Roman"/>
                <w:color w:val="000000"/>
              </w:rPr>
              <w:t>L</w:t>
            </w:r>
            <w:r w:rsidR="00A65C02">
              <w:rPr>
                <w:rFonts w:eastAsia="Times New Roman"/>
                <w:color w:val="000000"/>
              </w:rPr>
              <w:t>evi</w:t>
            </w:r>
            <w:r w:rsidRPr="00A15EDC">
              <w:rPr>
                <w:rFonts w:eastAsia="Times New Roman"/>
                <w:color w:val="000000"/>
              </w:rPr>
              <w:t xml:space="preserve"> Copeland</w:t>
            </w:r>
          </w:p>
        </w:tc>
        <w:tc>
          <w:tcPr>
            <w:tcW w:w="1600" w:type="dxa"/>
            <w:tcBorders>
              <w:top w:val="nil"/>
              <w:left w:val="nil"/>
              <w:bottom w:val="single" w:sz="4" w:space="0" w:color="auto"/>
              <w:right w:val="single" w:sz="4" w:space="0" w:color="auto"/>
            </w:tcBorders>
            <w:shd w:val="clear" w:color="auto" w:fill="auto"/>
            <w:noWrap/>
            <w:vAlign w:val="bottom"/>
            <w:hideMark/>
          </w:tcPr>
          <w:p w14:paraId="48B6EFAD" w14:textId="1043E810" w:rsidR="00A15EDC" w:rsidRPr="00A15EDC" w:rsidRDefault="00A65C02" w:rsidP="0092589F">
            <w:pPr>
              <w:spacing w:after="0" w:line="240" w:lineRule="auto"/>
              <w:jc w:val="center"/>
              <w:rPr>
                <w:rFonts w:eastAsia="Times New Roman"/>
                <w:color w:val="000000"/>
              </w:rPr>
            </w:pPr>
            <w:r>
              <w:rPr>
                <w:rFonts w:eastAsia="Times New Roman"/>
                <w:color w:val="000000"/>
              </w:rPr>
              <w:t>2000</w:t>
            </w:r>
            <w:r w:rsidR="00A15EDC" w:rsidRPr="00A15EDC">
              <w:rPr>
                <w:rFonts w:eastAsia="Times New Roman"/>
                <w:color w:val="000000"/>
              </w:rPr>
              <w:t>-12-30</w:t>
            </w:r>
          </w:p>
        </w:tc>
        <w:tc>
          <w:tcPr>
            <w:tcW w:w="1020" w:type="dxa"/>
            <w:tcBorders>
              <w:top w:val="nil"/>
              <w:left w:val="nil"/>
              <w:bottom w:val="single" w:sz="4" w:space="0" w:color="auto"/>
              <w:right w:val="single" w:sz="4" w:space="0" w:color="auto"/>
            </w:tcBorders>
            <w:shd w:val="clear" w:color="auto" w:fill="auto"/>
            <w:noWrap/>
            <w:vAlign w:val="bottom"/>
            <w:hideMark/>
          </w:tcPr>
          <w:p w14:paraId="2D15902C" w14:textId="509CA81C" w:rsidR="00A15EDC" w:rsidRPr="00A15EDC" w:rsidRDefault="00A65C02" w:rsidP="0092589F">
            <w:pPr>
              <w:spacing w:after="0" w:line="240" w:lineRule="auto"/>
              <w:jc w:val="center"/>
              <w:rPr>
                <w:rFonts w:eastAsia="Times New Roman"/>
                <w:color w:val="000000"/>
              </w:rPr>
            </w:pPr>
            <w:r>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2F48B709" w14:textId="4569CCEB"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3A29FF3"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60DEF249"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Good</w:t>
            </w:r>
          </w:p>
        </w:tc>
      </w:tr>
      <w:tr w:rsidR="00A15EDC" w:rsidRPr="00A15EDC" w14:paraId="07C98E99"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1D4BD3" w14:textId="2CC5E61C" w:rsidR="00A15EDC" w:rsidRPr="00A15EDC" w:rsidRDefault="00A15EDC" w:rsidP="0092589F">
            <w:pPr>
              <w:spacing w:after="0" w:line="240" w:lineRule="auto"/>
              <w:jc w:val="center"/>
              <w:rPr>
                <w:rFonts w:eastAsia="Times New Roman"/>
                <w:color w:val="000000"/>
              </w:rPr>
            </w:pPr>
            <w:r>
              <w:rPr>
                <w:rFonts w:eastAsia="Times New Roman"/>
                <w:color w:val="000000"/>
              </w:rPr>
              <w:t>6</w:t>
            </w:r>
          </w:p>
        </w:tc>
        <w:tc>
          <w:tcPr>
            <w:tcW w:w="1960" w:type="dxa"/>
            <w:tcBorders>
              <w:top w:val="nil"/>
              <w:left w:val="nil"/>
              <w:bottom w:val="single" w:sz="4" w:space="0" w:color="auto"/>
              <w:right w:val="single" w:sz="4" w:space="0" w:color="auto"/>
            </w:tcBorders>
            <w:shd w:val="clear" w:color="auto" w:fill="auto"/>
            <w:noWrap/>
            <w:vAlign w:val="bottom"/>
            <w:hideMark/>
          </w:tcPr>
          <w:p w14:paraId="28F2B6D2" w14:textId="1765FE69" w:rsidR="00A15EDC" w:rsidRPr="00A15EDC" w:rsidRDefault="00A15EDC" w:rsidP="00A15EDC">
            <w:pPr>
              <w:spacing w:after="0" w:line="240" w:lineRule="auto"/>
              <w:rPr>
                <w:rFonts w:eastAsia="Times New Roman"/>
                <w:color w:val="000000"/>
              </w:rPr>
            </w:pPr>
            <w:r w:rsidRPr="00A15EDC">
              <w:rPr>
                <w:rFonts w:eastAsia="Times New Roman"/>
                <w:color w:val="000000"/>
              </w:rPr>
              <w:t>S</w:t>
            </w:r>
            <w:r w:rsidR="00A65C02">
              <w:rPr>
                <w:rFonts w:eastAsia="Times New Roman"/>
                <w:color w:val="000000"/>
              </w:rPr>
              <w:t>tan</w:t>
            </w:r>
            <w:r w:rsidRPr="00A15EDC">
              <w:rPr>
                <w:rFonts w:eastAsia="Times New Roman"/>
                <w:color w:val="000000"/>
              </w:rPr>
              <w:t xml:space="preserve"> Cooper</w:t>
            </w:r>
          </w:p>
        </w:tc>
        <w:tc>
          <w:tcPr>
            <w:tcW w:w="1600" w:type="dxa"/>
            <w:tcBorders>
              <w:top w:val="nil"/>
              <w:left w:val="nil"/>
              <w:bottom w:val="single" w:sz="4" w:space="0" w:color="auto"/>
              <w:right w:val="single" w:sz="4" w:space="0" w:color="auto"/>
            </w:tcBorders>
            <w:shd w:val="clear" w:color="auto" w:fill="auto"/>
            <w:noWrap/>
            <w:vAlign w:val="bottom"/>
            <w:hideMark/>
          </w:tcPr>
          <w:p w14:paraId="025C4F9D" w14:textId="57FFCF9A" w:rsidR="00A15EDC" w:rsidRPr="00A15EDC" w:rsidRDefault="00A65C02" w:rsidP="0092589F">
            <w:pPr>
              <w:spacing w:after="0" w:line="240" w:lineRule="auto"/>
              <w:jc w:val="center"/>
              <w:rPr>
                <w:rFonts w:eastAsia="Times New Roman"/>
                <w:color w:val="000000"/>
              </w:rPr>
            </w:pPr>
            <w:r>
              <w:rPr>
                <w:rFonts w:eastAsia="Times New Roman"/>
                <w:color w:val="000000"/>
              </w:rPr>
              <w:t>2002</w:t>
            </w:r>
            <w:r w:rsidR="00A15EDC" w:rsidRPr="00A15EDC">
              <w:rPr>
                <w:rFonts w:eastAsia="Times New Roman"/>
                <w:color w:val="000000"/>
              </w:rPr>
              <w:t>-09-18</w:t>
            </w:r>
          </w:p>
        </w:tc>
        <w:tc>
          <w:tcPr>
            <w:tcW w:w="1020" w:type="dxa"/>
            <w:tcBorders>
              <w:top w:val="nil"/>
              <w:left w:val="nil"/>
              <w:bottom w:val="single" w:sz="4" w:space="0" w:color="auto"/>
              <w:right w:val="single" w:sz="4" w:space="0" w:color="auto"/>
            </w:tcBorders>
            <w:shd w:val="clear" w:color="auto" w:fill="auto"/>
            <w:noWrap/>
            <w:vAlign w:val="bottom"/>
            <w:hideMark/>
          </w:tcPr>
          <w:p w14:paraId="2A66EBCA" w14:textId="6D4C3C7C" w:rsidR="00A15EDC" w:rsidRPr="00A15EDC" w:rsidRDefault="00A65C02"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49706F3D" w14:textId="6B1DA08D"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968533E"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0000"/>
            <w:noWrap/>
            <w:vAlign w:val="bottom"/>
            <w:hideMark/>
          </w:tcPr>
          <w:p w14:paraId="324E7ACB"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Critical </w:t>
            </w:r>
          </w:p>
        </w:tc>
      </w:tr>
      <w:tr w:rsidR="00A15EDC" w:rsidRPr="00A15EDC" w14:paraId="5D53F205" w14:textId="77777777" w:rsidTr="00A15EDC">
        <w:trPr>
          <w:trHeight w:val="28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7036AF" w14:textId="3F199DD5" w:rsidR="00A15EDC" w:rsidRPr="00A15EDC" w:rsidRDefault="00A15EDC" w:rsidP="0092589F">
            <w:pPr>
              <w:spacing w:after="0" w:line="240" w:lineRule="auto"/>
              <w:jc w:val="center"/>
              <w:rPr>
                <w:rFonts w:eastAsia="Times New Roman"/>
                <w:color w:val="000000"/>
              </w:rPr>
            </w:pPr>
            <w:r w:rsidRPr="00A15EDC">
              <w:rPr>
                <w:rFonts w:eastAsia="Times New Roman"/>
                <w:color w:val="000000"/>
              </w:rPr>
              <w:t>7</w:t>
            </w:r>
          </w:p>
        </w:tc>
        <w:tc>
          <w:tcPr>
            <w:tcW w:w="1960" w:type="dxa"/>
            <w:tcBorders>
              <w:top w:val="nil"/>
              <w:left w:val="nil"/>
              <w:bottom w:val="single" w:sz="4" w:space="0" w:color="auto"/>
              <w:right w:val="single" w:sz="4" w:space="0" w:color="auto"/>
            </w:tcBorders>
            <w:shd w:val="clear" w:color="auto" w:fill="auto"/>
            <w:noWrap/>
            <w:vAlign w:val="bottom"/>
            <w:hideMark/>
          </w:tcPr>
          <w:p w14:paraId="1DEEACC5" w14:textId="35971D19" w:rsidR="00A15EDC" w:rsidRPr="00A15EDC" w:rsidRDefault="00A15EDC" w:rsidP="00A15EDC">
            <w:pPr>
              <w:spacing w:after="0" w:line="240" w:lineRule="auto"/>
              <w:rPr>
                <w:rFonts w:eastAsia="Times New Roman"/>
                <w:color w:val="000000"/>
              </w:rPr>
            </w:pPr>
            <w:r w:rsidRPr="00A15EDC">
              <w:rPr>
                <w:rFonts w:eastAsia="Times New Roman"/>
                <w:color w:val="000000"/>
              </w:rPr>
              <w:t>K</w:t>
            </w:r>
            <w:r w:rsidR="00A65C02">
              <w:rPr>
                <w:rFonts w:eastAsia="Times New Roman"/>
                <w:color w:val="000000"/>
              </w:rPr>
              <w:t>ris</w:t>
            </w:r>
            <w:r w:rsidRPr="00A15EDC">
              <w:rPr>
                <w:rFonts w:eastAsia="Times New Roman"/>
                <w:color w:val="000000"/>
              </w:rPr>
              <w:t xml:space="preserve"> Wu</w:t>
            </w:r>
          </w:p>
        </w:tc>
        <w:tc>
          <w:tcPr>
            <w:tcW w:w="1600" w:type="dxa"/>
            <w:tcBorders>
              <w:top w:val="nil"/>
              <w:left w:val="nil"/>
              <w:bottom w:val="single" w:sz="4" w:space="0" w:color="auto"/>
              <w:right w:val="single" w:sz="4" w:space="0" w:color="auto"/>
            </w:tcBorders>
            <w:shd w:val="clear" w:color="auto" w:fill="auto"/>
            <w:noWrap/>
            <w:vAlign w:val="bottom"/>
            <w:hideMark/>
          </w:tcPr>
          <w:p w14:paraId="6866C932" w14:textId="6144B6D9" w:rsidR="00A15EDC" w:rsidRPr="00A15EDC" w:rsidRDefault="00A65C02" w:rsidP="0092589F">
            <w:pPr>
              <w:spacing w:after="0" w:line="240" w:lineRule="auto"/>
              <w:jc w:val="center"/>
              <w:rPr>
                <w:rFonts w:eastAsia="Times New Roman"/>
                <w:color w:val="000000"/>
              </w:rPr>
            </w:pPr>
            <w:r>
              <w:rPr>
                <w:rFonts w:eastAsia="Times New Roman"/>
                <w:color w:val="000000"/>
              </w:rPr>
              <w:t>2002</w:t>
            </w:r>
            <w:r w:rsidR="00A15EDC" w:rsidRPr="00A15EDC">
              <w:rPr>
                <w:rFonts w:eastAsia="Times New Roman"/>
                <w:color w:val="000000"/>
              </w:rPr>
              <w:t>-03-17</w:t>
            </w:r>
          </w:p>
        </w:tc>
        <w:tc>
          <w:tcPr>
            <w:tcW w:w="1020" w:type="dxa"/>
            <w:tcBorders>
              <w:top w:val="nil"/>
              <w:left w:val="nil"/>
              <w:bottom w:val="single" w:sz="4" w:space="0" w:color="auto"/>
              <w:right w:val="single" w:sz="4" w:space="0" w:color="auto"/>
            </w:tcBorders>
            <w:shd w:val="clear" w:color="auto" w:fill="auto"/>
            <w:noWrap/>
            <w:vAlign w:val="bottom"/>
            <w:hideMark/>
          </w:tcPr>
          <w:p w14:paraId="4A4175E1" w14:textId="45E9181D" w:rsidR="00A15EDC" w:rsidRPr="00A15EDC" w:rsidRDefault="00A65C02"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4C541619" w14:textId="5BC3FE48" w:rsidR="00A15EDC" w:rsidRPr="00A15EDC"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0E0A35C"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54E7D7F0" w14:textId="77777777" w:rsidR="00A15EDC" w:rsidRPr="00A15EDC" w:rsidRDefault="00A15EDC" w:rsidP="00A15EDC">
            <w:pPr>
              <w:spacing w:after="0" w:line="240" w:lineRule="auto"/>
              <w:rPr>
                <w:rFonts w:eastAsia="Times New Roman"/>
                <w:color w:val="000000"/>
              </w:rPr>
            </w:pPr>
            <w:r w:rsidRPr="00A15EDC">
              <w:rPr>
                <w:rFonts w:eastAsia="Times New Roman"/>
                <w:color w:val="000000"/>
              </w:rPr>
              <w:t>Good</w:t>
            </w:r>
          </w:p>
        </w:tc>
      </w:tr>
      <w:tr w:rsidR="00A65C02" w:rsidRPr="00A65C02" w14:paraId="680B5485" w14:textId="77777777" w:rsidTr="00A65C02">
        <w:tblPrEx>
          <w:jc w:val="left"/>
        </w:tblPrEx>
        <w:trPr>
          <w:trHeight w:val="28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E3471" w14:textId="295B8D06" w:rsidR="00A65C02" w:rsidRPr="00A65C02" w:rsidRDefault="00A65C02" w:rsidP="0092589F">
            <w:pPr>
              <w:spacing w:after="0" w:line="240" w:lineRule="auto"/>
              <w:jc w:val="center"/>
              <w:rPr>
                <w:rFonts w:eastAsia="Times New Roman"/>
                <w:color w:val="000000"/>
              </w:rPr>
            </w:pPr>
            <w:r>
              <w:rPr>
                <w:rFonts w:eastAsia="Times New Roman"/>
                <w:color w:val="000000"/>
              </w:rPr>
              <w:t>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E5EC146" w14:textId="4B7C0E04" w:rsidR="00A65C02" w:rsidRPr="00A65C02" w:rsidRDefault="00A65C02" w:rsidP="00A65C02">
            <w:pPr>
              <w:spacing w:after="0" w:line="240" w:lineRule="auto"/>
              <w:rPr>
                <w:rFonts w:eastAsia="Times New Roman"/>
                <w:color w:val="000000"/>
              </w:rPr>
            </w:pPr>
            <w:r w:rsidRPr="00A65C02">
              <w:rPr>
                <w:rFonts w:eastAsia="Times New Roman"/>
                <w:color w:val="000000"/>
              </w:rPr>
              <w:t>C</w:t>
            </w:r>
            <w:r>
              <w:rPr>
                <w:rFonts w:eastAsia="Times New Roman"/>
                <w:color w:val="000000"/>
              </w:rPr>
              <w:t>hase</w:t>
            </w:r>
            <w:r w:rsidRPr="00A65C02">
              <w:rPr>
                <w:rFonts w:eastAsia="Times New Roman"/>
                <w:color w:val="000000"/>
              </w:rPr>
              <w:t xml:space="preserve"> Downes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4295554" w14:textId="013C0BBB" w:rsidR="00A65C02" w:rsidRPr="00A65C02" w:rsidRDefault="00A65C02" w:rsidP="0092589F">
            <w:pPr>
              <w:spacing w:after="0" w:line="240" w:lineRule="auto"/>
              <w:jc w:val="center"/>
              <w:rPr>
                <w:rFonts w:eastAsia="Times New Roman"/>
                <w:color w:val="000000"/>
              </w:rPr>
            </w:pPr>
            <w:r>
              <w:rPr>
                <w:rFonts w:eastAsia="Times New Roman"/>
                <w:color w:val="000000"/>
              </w:rPr>
              <w:t>1999</w:t>
            </w:r>
            <w:r w:rsidRPr="00A65C02">
              <w:rPr>
                <w:rFonts w:eastAsia="Times New Roman"/>
                <w:color w:val="000000"/>
              </w:rPr>
              <w:t>-05-11</w:t>
            </w:r>
          </w:p>
        </w:tc>
        <w:tc>
          <w:tcPr>
            <w:tcW w:w="1020" w:type="dxa"/>
            <w:tcBorders>
              <w:top w:val="nil"/>
              <w:left w:val="nil"/>
              <w:bottom w:val="single" w:sz="4" w:space="0" w:color="auto"/>
              <w:right w:val="single" w:sz="4" w:space="0" w:color="auto"/>
            </w:tcBorders>
            <w:shd w:val="clear" w:color="auto" w:fill="auto"/>
            <w:noWrap/>
            <w:vAlign w:val="bottom"/>
            <w:hideMark/>
          </w:tcPr>
          <w:p w14:paraId="40BB2226" w14:textId="1081ACA8" w:rsidR="00A65C02" w:rsidRPr="00A65C02" w:rsidRDefault="00A65C02" w:rsidP="0092589F">
            <w:pPr>
              <w:spacing w:after="0" w:line="240" w:lineRule="auto"/>
              <w:jc w:val="center"/>
              <w:rPr>
                <w:rFonts w:eastAsia="Times New Roman"/>
                <w:color w:val="000000"/>
              </w:rPr>
            </w:pPr>
            <w:r>
              <w:rPr>
                <w:rFonts w:eastAsia="Times New Roman"/>
                <w:color w:val="000000"/>
              </w:rPr>
              <w:t>22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19F334" w14:textId="1D8CE8CA" w:rsidR="00A65C02" w:rsidRPr="00A65C02" w:rsidRDefault="00A65C02" w:rsidP="0092589F">
            <w:pPr>
              <w:spacing w:after="0" w:line="240" w:lineRule="auto"/>
              <w:jc w:val="center"/>
              <w:rPr>
                <w:rFonts w:eastAsia="Times New Roman"/>
                <w:color w:val="000000"/>
              </w:rPr>
            </w:pPr>
            <w:r>
              <w:rPr>
                <w:rFonts w:eastAsia="Times New Roman"/>
                <w:color w:val="000000"/>
              </w:rPr>
              <w:t>M</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C940535"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Trauma </w:t>
            </w:r>
          </w:p>
        </w:tc>
        <w:tc>
          <w:tcPr>
            <w:tcW w:w="1960" w:type="dxa"/>
            <w:tcBorders>
              <w:top w:val="single" w:sz="4" w:space="0" w:color="auto"/>
              <w:left w:val="nil"/>
              <w:bottom w:val="single" w:sz="4" w:space="0" w:color="auto"/>
              <w:right w:val="single" w:sz="8" w:space="0" w:color="auto"/>
            </w:tcBorders>
            <w:shd w:val="clear" w:color="000000" w:fill="92D050"/>
            <w:noWrap/>
            <w:vAlign w:val="bottom"/>
            <w:hideMark/>
          </w:tcPr>
          <w:p w14:paraId="25988AA3"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Good</w:t>
            </w:r>
          </w:p>
        </w:tc>
      </w:tr>
      <w:tr w:rsidR="00A65C02" w:rsidRPr="00A65C02" w14:paraId="259801D4"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5B67332" w14:textId="04E6603C" w:rsidR="00A65C02" w:rsidRPr="00A65C02" w:rsidRDefault="00A65C02" w:rsidP="0092589F">
            <w:pPr>
              <w:spacing w:after="0" w:line="240" w:lineRule="auto"/>
              <w:jc w:val="center"/>
              <w:rPr>
                <w:rFonts w:eastAsia="Times New Roman"/>
                <w:color w:val="000000"/>
              </w:rPr>
            </w:pPr>
            <w:r>
              <w:rPr>
                <w:rFonts w:eastAsia="Times New Roman"/>
                <w:color w:val="000000"/>
              </w:rPr>
              <w:t>9</w:t>
            </w:r>
          </w:p>
        </w:tc>
        <w:tc>
          <w:tcPr>
            <w:tcW w:w="1960" w:type="dxa"/>
            <w:tcBorders>
              <w:top w:val="nil"/>
              <w:left w:val="nil"/>
              <w:bottom w:val="single" w:sz="4" w:space="0" w:color="auto"/>
              <w:right w:val="single" w:sz="4" w:space="0" w:color="auto"/>
            </w:tcBorders>
            <w:shd w:val="clear" w:color="auto" w:fill="auto"/>
            <w:noWrap/>
            <w:vAlign w:val="bottom"/>
            <w:hideMark/>
          </w:tcPr>
          <w:p w14:paraId="136E08D4" w14:textId="416078F7" w:rsidR="00A65C02" w:rsidRPr="00A65C02" w:rsidRDefault="00A65C02" w:rsidP="00A65C02">
            <w:pPr>
              <w:spacing w:after="0" w:line="240" w:lineRule="auto"/>
              <w:rPr>
                <w:rFonts w:eastAsia="Times New Roman"/>
                <w:color w:val="000000"/>
              </w:rPr>
            </w:pPr>
            <w:r w:rsidRPr="00A65C02">
              <w:rPr>
                <w:rFonts w:eastAsia="Times New Roman"/>
                <w:color w:val="000000"/>
              </w:rPr>
              <w:t>Shan</w:t>
            </w:r>
            <w:r w:rsidR="001C684E">
              <w:rPr>
                <w:rFonts w:eastAsia="Times New Roman"/>
                <w:color w:val="000000"/>
              </w:rPr>
              <w:t>e</w:t>
            </w:r>
            <w:r w:rsidRPr="00A65C02">
              <w:rPr>
                <w:rFonts w:eastAsia="Times New Roman"/>
                <w:color w:val="000000"/>
              </w:rPr>
              <w:t xml:space="preserve"> Maxwell</w:t>
            </w:r>
          </w:p>
        </w:tc>
        <w:tc>
          <w:tcPr>
            <w:tcW w:w="1600" w:type="dxa"/>
            <w:tcBorders>
              <w:top w:val="nil"/>
              <w:left w:val="nil"/>
              <w:bottom w:val="single" w:sz="4" w:space="0" w:color="auto"/>
              <w:right w:val="single" w:sz="4" w:space="0" w:color="auto"/>
            </w:tcBorders>
            <w:shd w:val="clear" w:color="auto" w:fill="auto"/>
            <w:noWrap/>
            <w:vAlign w:val="bottom"/>
            <w:hideMark/>
          </w:tcPr>
          <w:p w14:paraId="7F556150" w14:textId="1917EA03" w:rsidR="00A65C02" w:rsidRPr="00A65C02" w:rsidRDefault="001C684E" w:rsidP="0092589F">
            <w:pPr>
              <w:spacing w:after="0" w:line="240" w:lineRule="auto"/>
              <w:jc w:val="center"/>
              <w:rPr>
                <w:rFonts w:eastAsia="Times New Roman"/>
                <w:color w:val="000000"/>
              </w:rPr>
            </w:pPr>
            <w:r>
              <w:rPr>
                <w:rFonts w:eastAsia="Times New Roman"/>
                <w:color w:val="000000"/>
              </w:rPr>
              <w:t>2000</w:t>
            </w:r>
            <w:r w:rsidR="00A65C02" w:rsidRPr="00A65C02">
              <w:rPr>
                <w:rFonts w:eastAsia="Times New Roman"/>
                <w:color w:val="000000"/>
              </w:rPr>
              <w:t>-08-15</w:t>
            </w:r>
          </w:p>
        </w:tc>
        <w:tc>
          <w:tcPr>
            <w:tcW w:w="1020" w:type="dxa"/>
            <w:tcBorders>
              <w:top w:val="nil"/>
              <w:left w:val="nil"/>
              <w:bottom w:val="single" w:sz="4" w:space="0" w:color="auto"/>
              <w:right w:val="single" w:sz="4" w:space="0" w:color="auto"/>
            </w:tcBorders>
            <w:shd w:val="clear" w:color="auto" w:fill="auto"/>
            <w:noWrap/>
            <w:vAlign w:val="bottom"/>
            <w:hideMark/>
          </w:tcPr>
          <w:p w14:paraId="09833207" w14:textId="0A99E89C" w:rsidR="00A65C02" w:rsidRPr="00A65C02" w:rsidRDefault="001C684E" w:rsidP="0092589F">
            <w:pPr>
              <w:spacing w:after="0" w:line="240" w:lineRule="auto"/>
              <w:jc w:val="center"/>
              <w:rPr>
                <w:rFonts w:eastAsia="Times New Roman"/>
                <w:color w:val="000000"/>
              </w:rPr>
            </w:pPr>
            <w:r>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0922E2AE" w14:textId="560A3DD8"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A5EE02A" w14:textId="3FF8A6D9"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Burn </w:t>
            </w:r>
            <w:r w:rsidR="001C684E">
              <w:rPr>
                <w:rFonts w:eastAsia="Times New Roman"/>
                <w:color w:val="000000"/>
              </w:rPr>
              <w:t xml:space="preserve">/ </w:t>
            </w:r>
            <w:r w:rsidRPr="00A65C02">
              <w:rPr>
                <w:rFonts w:eastAsia="Times New Roman"/>
                <w:color w:val="000000"/>
              </w:rPr>
              <w:t>Trauma</w:t>
            </w:r>
          </w:p>
        </w:tc>
        <w:tc>
          <w:tcPr>
            <w:tcW w:w="1960" w:type="dxa"/>
            <w:tcBorders>
              <w:top w:val="nil"/>
              <w:left w:val="nil"/>
              <w:bottom w:val="single" w:sz="4" w:space="0" w:color="auto"/>
              <w:right w:val="single" w:sz="8" w:space="0" w:color="auto"/>
            </w:tcBorders>
            <w:shd w:val="clear" w:color="000000" w:fill="FF0000"/>
            <w:noWrap/>
            <w:vAlign w:val="bottom"/>
            <w:hideMark/>
          </w:tcPr>
          <w:p w14:paraId="44CA7284"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Critical </w:t>
            </w:r>
          </w:p>
        </w:tc>
      </w:tr>
      <w:tr w:rsidR="00A65C02" w:rsidRPr="00A65C02" w14:paraId="51337DDF"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8AED9E" w14:textId="35905288" w:rsidR="00A65C02" w:rsidRPr="00A65C02" w:rsidRDefault="00A65C02" w:rsidP="0092589F">
            <w:pPr>
              <w:spacing w:after="0" w:line="240" w:lineRule="auto"/>
              <w:jc w:val="center"/>
              <w:rPr>
                <w:rFonts w:eastAsia="Times New Roman"/>
                <w:color w:val="000000"/>
              </w:rPr>
            </w:pPr>
            <w:r>
              <w:rPr>
                <w:rFonts w:eastAsia="Times New Roman"/>
                <w:color w:val="000000"/>
              </w:rPr>
              <w:t>10</w:t>
            </w:r>
          </w:p>
        </w:tc>
        <w:tc>
          <w:tcPr>
            <w:tcW w:w="1960" w:type="dxa"/>
            <w:tcBorders>
              <w:top w:val="nil"/>
              <w:left w:val="nil"/>
              <w:bottom w:val="single" w:sz="4" w:space="0" w:color="auto"/>
              <w:right w:val="single" w:sz="4" w:space="0" w:color="auto"/>
            </w:tcBorders>
            <w:shd w:val="clear" w:color="auto" w:fill="auto"/>
            <w:noWrap/>
            <w:vAlign w:val="bottom"/>
            <w:hideMark/>
          </w:tcPr>
          <w:p w14:paraId="13CAAACE" w14:textId="3ED7F040" w:rsidR="00A65C02" w:rsidRPr="00A65C02" w:rsidRDefault="00A65C02" w:rsidP="00A65C02">
            <w:pPr>
              <w:spacing w:after="0" w:line="240" w:lineRule="auto"/>
              <w:rPr>
                <w:rFonts w:eastAsia="Times New Roman"/>
                <w:color w:val="000000"/>
              </w:rPr>
            </w:pPr>
            <w:r w:rsidRPr="00A65C02">
              <w:rPr>
                <w:rFonts w:eastAsia="Times New Roman"/>
                <w:color w:val="000000"/>
              </w:rPr>
              <w:t>Mac Arias</w:t>
            </w:r>
          </w:p>
        </w:tc>
        <w:tc>
          <w:tcPr>
            <w:tcW w:w="1600" w:type="dxa"/>
            <w:tcBorders>
              <w:top w:val="nil"/>
              <w:left w:val="nil"/>
              <w:bottom w:val="single" w:sz="4" w:space="0" w:color="auto"/>
              <w:right w:val="single" w:sz="4" w:space="0" w:color="auto"/>
            </w:tcBorders>
            <w:shd w:val="clear" w:color="auto" w:fill="auto"/>
            <w:noWrap/>
            <w:vAlign w:val="bottom"/>
            <w:hideMark/>
          </w:tcPr>
          <w:p w14:paraId="61076398" w14:textId="7B479E40" w:rsidR="00A65C02" w:rsidRPr="00A65C02" w:rsidRDefault="001C684E" w:rsidP="0092589F">
            <w:pPr>
              <w:spacing w:after="0" w:line="240" w:lineRule="auto"/>
              <w:jc w:val="center"/>
              <w:rPr>
                <w:rFonts w:eastAsia="Times New Roman"/>
                <w:color w:val="000000"/>
              </w:rPr>
            </w:pPr>
            <w:r>
              <w:rPr>
                <w:rFonts w:eastAsia="Times New Roman"/>
                <w:color w:val="000000"/>
              </w:rPr>
              <w:t>2000</w:t>
            </w:r>
            <w:r w:rsidR="00A65C02" w:rsidRPr="00A65C02">
              <w:rPr>
                <w:rFonts w:eastAsia="Times New Roman"/>
                <w:color w:val="000000"/>
              </w:rPr>
              <w:t>-08-24</w:t>
            </w:r>
          </w:p>
        </w:tc>
        <w:tc>
          <w:tcPr>
            <w:tcW w:w="1020" w:type="dxa"/>
            <w:tcBorders>
              <w:top w:val="nil"/>
              <w:left w:val="nil"/>
              <w:bottom w:val="single" w:sz="4" w:space="0" w:color="auto"/>
              <w:right w:val="single" w:sz="4" w:space="0" w:color="auto"/>
            </w:tcBorders>
            <w:shd w:val="clear" w:color="auto" w:fill="auto"/>
            <w:noWrap/>
            <w:vAlign w:val="bottom"/>
            <w:hideMark/>
          </w:tcPr>
          <w:p w14:paraId="7384B859" w14:textId="444B874F" w:rsidR="00A65C02" w:rsidRPr="00A65C02" w:rsidRDefault="001C684E" w:rsidP="0092589F">
            <w:pPr>
              <w:spacing w:after="0" w:line="240" w:lineRule="auto"/>
              <w:jc w:val="center"/>
              <w:rPr>
                <w:rFonts w:eastAsia="Times New Roman"/>
                <w:color w:val="000000"/>
              </w:rPr>
            </w:pPr>
            <w:r>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5A13162" w14:textId="35882D75"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3F04A9A"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446AD328"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Good</w:t>
            </w:r>
          </w:p>
        </w:tc>
      </w:tr>
      <w:tr w:rsidR="00A65C02" w:rsidRPr="00A65C02" w14:paraId="54AB1336"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70B3C5" w14:textId="72AC62C5" w:rsidR="00A65C02" w:rsidRPr="00A65C02" w:rsidRDefault="00A65C02" w:rsidP="0092589F">
            <w:pPr>
              <w:spacing w:after="0" w:line="240" w:lineRule="auto"/>
              <w:jc w:val="center"/>
              <w:rPr>
                <w:rFonts w:eastAsia="Times New Roman"/>
                <w:color w:val="000000"/>
              </w:rPr>
            </w:pPr>
            <w:r>
              <w:rPr>
                <w:rFonts w:eastAsia="Times New Roman"/>
                <w:color w:val="000000"/>
              </w:rPr>
              <w:t>11</w:t>
            </w:r>
          </w:p>
        </w:tc>
        <w:tc>
          <w:tcPr>
            <w:tcW w:w="1960" w:type="dxa"/>
            <w:tcBorders>
              <w:top w:val="nil"/>
              <w:left w:val="nil"/>
              <w:bottom w:val="single" w:sz="4" w:space="0" w:color="auto"/>
              <w:right w:val="single" w:sz="4" w:space="0" w:color="auto"/>
            </w:tcBorders>
            <w:shd w:val="clear" w:color="auto" w:fill="auto"/>
            <w:noWrap/>
            <w:vAlign w:val="bottom"/>
            <w:hideMark/>
          </w:tcPr>
          <w:p w14:paraId="61AD6BA6"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Elliott Clemons</w:t>
            </w:r>
          </w:p>
        </w:tc>
        <w:tc>
          <w:tcPr>
            <w:tcW w:w="1600" w:type="dxa"/>
            <w:tcBorders>
              <w:top w:val="nil"/>
              <w:left w:val="nil"/>
              <w:bottom w:val="single" w:sz="4" w:space="0" w:color="auto"/>
              <w:right w:val="single" w:sz="4" w:space="0" w:color="auto"/>
            </w:tcBorders>
            <w:shd w:val="clear" w:color="auto" w:fill="auto"/>
            <w:noWrap/>
            <w:vAlign w:val="bottom"/>
            <w:hideMark/>
          </w:tcPr>
          <w:p w14:paraId="5507AC66" w14:textId="3962247D" w:rsidR="00A65C02" w:rsidRPr="00A65C02" w:rsidRDefault="001C684E" w:rsidP="0092589F">
            <w:pPr>
              <w:spacing w:after="0" w:line="240" w:lineRule="auto"/>
              <w:jc w:val="center"/>
              <w:rPr>
                <w:rFonts w:eastAsia="Times New Roman"/>
                <w:color w:val="000000"/>
              </w:rPr>
            </w:pPr>
            <w:r>
              <w:rPr>
                <w:rFonts w:eastAsia="Times New Roman"/>
                <w:color w:val="000000"/>
              </w:rPr>
              <w:t>2002</w:t>
            </w:r>
            <w:r w:rsidR="00A65C02" w:rsidRPr="00A65C02">
              <w:rPr>
                <w:rFonts w:eastAsia="Times New Roman"/>
                <w:color w:val="000000"/>
              </w:rPr>
              <w:t>-06-17</w:t>
            </w:r>
          </w:p>
        </w:tc>
        <w:tc>
          <w:tcPr>
            <w:tcW w:w="1020" w:type="dxa"/>
            <w:tcBorders>
              <w:top w:val="nil"/>
              <w:left w:val="nil"/>
              <w:bottom w:val="single" w:sz="4" w:space="0" w:color="auto"/>
              <w:right w:val="single" w:sz="4" w:space="0" w:color="auto"/>
            </w:tcBorders>
            <w:shd w:val="clear" w:color="auto" w:fill="auto"/>
            <w:noWrap/>
            <w:vAlign w:val="bottom"/>
            <w:hideMark/>
          </w:tcPr>
          <w:p w14:paraId="226DB0E1" w14:textId="51B3292E" w:rsidR="00A65C02" w:rsidRPr="00A65C02" w:rsidRDefault="001C684E"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652769D3" w14:textId="18A6753E"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3413A56F"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Burn</w:t>
            </w:r>
          </w:p>
        </w:tc>
        <w:tc>
          <w:tcPr>
            <w:tcW w:w="1960" w:type="dxa"/>
            <w:tcBorders>
              <w:top w:val="nil"/>
              <w:left w:val="nil"/>
              <w:bottom w:val="single" w:sz="4" w:space="0" w:color="auto"/>
              <w:right w:val="single" w:sz="8" w:space="0" w:color="auto"/>
            </w:tcBorders>
            <w:shd w:val="clear" w:color="000000" w:fill="92D050"/>
            <w:noWrap/>
            <w:vAlign w:val="bottom"/>
            <w:hideMark/>
          </w:tcPr>
          <w:p w14:paraId="70BE6EBC"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Good</w:t>
            </w:r>
          </w:p>
        </w:tc>
      </w:tr>
      <w:tr w:rsidR="00A65C02" w:rsidRPr="00A65C02" w14:paraId="72500516"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20CF4A1" w14:textId="7F765020" w:rsidR="00A65C02" w:rsidRPr="00A65C02" w:rsidRDefault="00A65C02" w:rsidP="0092589F">
            <w:pPr>
              <w:spacing w:after="0" w:line="240" w:lineRule="auto"/>
              <w:jc w:val="center"/>
              <w:rPr>
                <w:rFonts w:eastAsia="Times New Roman"/>
                <w:color w:val="000000"/>
              </w:rPr>
            </w:pPr>
            <w:r>
              <w:rPr>
                <w:rFonts w:eastAsia="Times New Roman"/>
                <w:color w:val="000000"/>
              </w:rPr>
              <w:t>12</w:t>
            </w:r>
          </w:p>
        </w:tc>
        <w:tc>
          <w:tcPr>
            <w:tcW w:w="1960" w:type="dxa"/>
            <w:tcBorders>
              <w:top w:val="nil"/>
              <w:left w:val="nil"/>
              <w:bottom w:val="single" w:sz="4" w:space="0" w:color="auto"/>
              <w:right w:val="single" w:sz="4" w:space="0" w:color="auto"/>
            </w:tcBorders>
            <w:shd w:val="clear" w:color="auto" w:fill="auto"/>
            <w:noWrap/>
            <w:vAlign w:val="bottom"/>
            <w:hideMark/>
          </w:tcPr>
          <w:p w14:paraId="0611A18E" w14:textId="52A59DE6" w:rsidR="00A65C02" w:rsidRPr="00A65C02" w:rsidRDefault="00A65C02" w:rsidP="00A65C02">
            <w:pPr>
              <w:spacing w:after="0" w:line="240" w:lineRule="auto"/>
              <w:rPr>
                <w:rFonts w:eastAsia="Times New Roman"/>
                <w:color w:val="000000"/>
              </w:rPr>
            </w:pPr>
            <w:r w:rsidRPr="00A65C02">
              <w:rPr>
                <w:rFonts w:eastAsia="Times New Roman"/>
                <w:color w:val="000000"/>
              </w:rPr>
              <w:t>Li</w:t>
            </w:r>
            <w:r w:rsidR="001C684E">
              <w:rPr>
                <w:rFonts w:eastAsia="Times New Roman"/>
                <w:color w:val="000000"/>
              </w:rPr>
              <w:t>nus</w:t>
            </w:r>
            <w:r w:rsidRPr="00A65C02">
              <w:rPr>
                <w:rFonts w:eastAsia="Times New Roman"/>
                <w:color w:val="000000"/>
              </w:rPr>
              <w:t xml:space="preserve"> Frank</w:t>
            </w:r>
          </w:p>
        </w:tc>
        <w:tc>
          <w:tcPr>
            <w:tcW w:w="1600" w:type="dxa"/>
            <w:tcBorders>
              <w:top w:val="nil"/>
              <w:left w:val="nil"/>
              <w:bottom w:val="single" w:sz="4" w:space="0" w:color="auto"/>
              <w:right w:val="single" w:sz="4" w:space="0" w:color="auto"/>
            </w:tcBorders>
            <w:shd w:val="clear" w:color="auto" w:fill="auto"/>
            <w:noWrap/>
            <w:vAlign w:val="bottom"/>
            <w:hideMark/>
          </w:tcPr>
          <w:p w14:paraId="6D6F68A0" w14:textId="13930BEF" w:rsidR="00A65C02" w:rsidRPr="00A65C02" w:rsidRDefault="001C684E" w:rsidP="0092589F">
            <w:pPr>
              <w:spacing w:after="0" w:line="240" w:lineRule="auto"/>
              <w:jc w:val="center"/>
              <w:rPr>
                <w:rFonts w:eastAsia="Times New Roman"/>
                <w:color w:val="000000"/>
              </w:rPr>
            </w:pPr>
            <w:r>
              <w:rPr>
                <w:rFonts w:eastAsia="Times New Roman"/>
                <w:color w:val="000000"/>
              </w:rPr>
              <w:t>2001</w:t>
            </w:r>
            <w:r w:rsidR="00A65C02" w:rsidRPr="00A65C02">
              <w:rPr>
                <w:rFonts w:eastAsia="Times New Roman"/>
                <w:color w:val="000000"/>
              </w:rPr>
              <w:t>-08-24</w:t>
            </w:r>
          </w:p>
        </w:tc>
        <w:tc>
          <w:tcPr>
            <w:tcW w:w="1020" w:type="dxa"/>
            <w:tcBorders>
              <w:top w:val="nil"/>
              <w:left w:val="nil"/>
              <w:bottom w:val="single" w:sz="4" w:space="0" w:color="auto"/>
              <w:right w:val="single" w:sz="4" w:space="0" w:color="auto"/>
            </w:tcBorders>
            <w:shd w:val="clear" w:color="auto" w:fill="auto"/>
            <w:noWrap/>
            <w:vAlign w:val="bottom"/>
            <w:hideMark/>
          </w:tcPr>
          <w:p w14:paraId="660DAA20" w14:textId="3B852036" w:rsidR="00A65C02" w:rsidRPr="00A65C02" w:rsidRDefault="001C684E" w:rsidP="0092589F">
            <w:pPr>
              <w:spacing w:after="0" w:line="240" w:lineRule="auto"/>
              <w:jc w:val="center"/>
              <w:rPr>
                <w:rFonts w:eastAsia="Times New Roman"/>
                <w:color w:val="000000"/>
              </w:rPr>
            </w:pPr>
            <w:r>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35446BF6" w14:textId="70E56FD7"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CEE8A25"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0000"/>
            <w:noWrap/>
            <w:vAlign w:val="bottom"/>
            <w:hideMark/>
          </w:tcPr>
          <w:p w14:paraId="063675C0"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Critical </w:t>
            </w:r>
          </w:p>
        </w:tc>
      </w:tr>
      <w:tr w:rsidR="00A65C02" w:rsidRPr="00A65C02" w14:paraId="12D8198B"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2E021FE" w14:textId="30B77167" w:rsidR="00A65C02" w:rsidRPr="00A65C02" w:rsidRDefault="00A65C02" w:rsidP="0092589F">
            <w:pPr>
              <w:spacing w:after="0" w:line="240" w:lineRule="auto"/>
              <w:jc w:val="center"/>
              <w:rPr>
                <w:rFonts w:eastAsia="Times New Roman"/>
                <w:color w:val="000000"/>
              </w:rPr>
            </w:pPr>
            <w:r>
              <w:rPr>
                <w:rFonts w:eastAsia="Times New Roman"/>
                <w:color w:val="000000"/>
              </w:rPr>
              <w:t>1</w:t>
            </w:r>
            <w:r w:rsidRPr="00A65C02">
              <w:rPr>
                <w:rFonts w:eastAsia="Times New Roman"/>
                <w:color w:val="000000"/>
              </w:rPr>
              <w:t>3</w:t>
            </w:r>
          </w:p>
        </w:tc>
        <w:tc>
          <w:tcPr>
            <w:tcW w:w="1960" w:type="dxa"/>
            <w:tcBorders>
              <w:top w:val="nil"/>
              <w:left w:val="nil"/>
              <w:bottom w:val="single" w:sz="4" w:space="0" w:color="auto"/>
              <w:right w:val="single" w:sz="4" w:space="0" w:color="auto"/>
            </w:tcBorders>
            <w:shd w:val="clear" w:color="auto" w:fill="auto"/>
            <w:noWrap/>
            <w:vAlign w:val="bottom"/>
            <w:hideMark/>
          </w:tcPr>
          <w:p w14:paraId="6B84D0A2" w14:textId="0614BC09" w:rsidR="00A65C02" w:rsidRPr="00A65C02" w:rsidRDefault="00A65C02" w:rsidP="00A65C02">
            <w:pPr>
              <w:spacing w:after="0" w:line="240" w:lineRule="auto"/>
              <w:rPr>
                <w:rFonts w:eastAsia="Times New Roman"/>
                <w:color w:val="000000"/>
              </w:rPr>
            </w:pPr>
            <w:r w:rsidRPr="00A65C02">
              <w:rPr>
                <w:rFonts w:eastAsia="Times New Roman"/>
                <w:color w:val="000000"/>
              </w:rPr>
              <w:t>A</w:t>
            </w:r>
            <w:r w:rsidR="001C684E">
              <w:rPr>
                <w:rFonts w:eastAsia="Times New Roman"/>
                <w:color w:val="000000"/>
              </w:rPr>
              <w:t>ndy</w:t>
            </w:r>
            <w:r w:rsidRPr="00A65C02">
              <w:rPr>
                <w:rFonts w:eastAsia="Times New Roman"/>
                <w:color w:val="000000"/>
              </w:rPr>
              <w:t xml:space="preserve"> Clegg</w:t>
            </w:r>
          </w:p>
        </w:tc>
        <w:tc>
          <w:tcPr>
            <w:tcW w:w="1600" w:type="dxa"/>
            <w:tcBorders>
              <w:top w:val="nil"/>
              <w:left w:val="nil"/>
              <w:bottom w:val="single" w:sz="4" w:space="0" w:color="auto"/>
              <w:right w:val="single" w:sz="4" w:space="0" w:color="auto"/>
            </w:tcBorders>
            <w:shd w:val="clear" w:color="auto" w:fill="auto"/>
            <w:noWrap/>
            <w:vAlign w:val="bottom"/>
            <w:hideMark/>
          </w:tcPr>
          <w:p w14:paraId="6144BC01" w14:textId="628BFE45" w:rsidR="00A65C02" w:rsidRPr="00A65C02" w:rsidRDefault="001C684E" w:rsidP="0092589F">
            <w:pPr>
              <w:spacing w:after="0" w:line="240" w:lineRule="auto"/>
              <w:jc w:val="center"/>
              <w:rPr>
                <w:rFonts w:eastAsia="Times New Roman"/>
                <w:color w:val="000000"/>
              </w:rPr>
            </w:pPr>
            <w:r>
              <w:rPr>
                <w:rFonts w:eastAsia="Times New Roman"/>
                <w:color w:val="000000"/>
              </w:rPr>
              <w:t>1999</w:t>
            </w:r>
            <w:r w:rsidR="00A65C02" w:rsidRPr="00A65C02">
              <w:rPr>
                <w:rFonts w:eastAsia="Times New Roman"/>
                <w:color w:val="000000"/>
              </w:rPr>
              <w:t>-09-18</w:t>
            </w:r>
          </w:p>
        </w:tc>
        <w:tc>
          <w:tcPr>
            <w:tcW w:w="1020" w:type="dxa"/>
            <w:tcBorders>
              <w:top w:val="nil"/>
              <w:left w:val="nil"/>
              <w:bottom w:val="single" w:sz="4" w:space="0" w:color="auto"/>
              <w:right w:val="single" w:sz="4" w:space="0" w:color="auto"/>
            </w:tcBorders>
            <w:shd w:val="clear" w:color="auto" w:fill="auto"/>
            <w:noWrap/>
            <w:vAlign w:val="bottom"/>
            <w:hideMark/>
          </w:tcPr>
          <w:p w14:paraId="24ED6B86" w14:textId="1D525AA7" w:rsidR="00A65C02" w:rsidRPr="00A65C02" w:rsidRDefault="001C684E" w:rsidP="0092589F">
            <w:pPr>
              <w:spacing w:after="0" w:line="240" w:lineRule="auto"/>
              <w:jc w:val="center"/>
              <w:rPr>
                <w:rFonts w:eastAsia="Times New Roman"/>
                <w:color w:val="000000"/>
              </w:rPr>
            </w:pPr>
            <w:r>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4342C281" w14:textId="22EF9424"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32CABFF"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13CF4D60"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Fair</w:t>
            </w:r>
          </w:p>
        </w:tc>
      </w:tr>
      <w:tr w:rsidR="00A65C02" w:rsidRPr="00A65C02" w14:paraId="1F114450"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58AFC8" w14:textId="23BC3E41" w:rsidR="00A65C02" w:rsidRPr="00A65C02" w:rsidRDefault="00A65C02" w:rsidP="0092589F">
            <w:pPr>
              <w:spacing w:after="0" w:line="240" w:lineRule="auto"/>
              <w:jc w:val="center"/>
              <w:rPr>
                <w:rFonts w:eastAsia="Times New Roman"/>
                <w:color w:val="000000"/>
              </w:rPr>
            </w:pPr>
            <w:r>
              <w:rPr>
                <w:rFonts w:eastAsia="Times New Roman"/>
                <w:color w:val="000000"/>
              </w:rPr>
              <w:t>1</w:t>
            </w:r>
            <w:r w:rsidRPr="00A65C02">
              <w:rPr>
                <w:rFonts w:eastAsia="Times New Roman"/>
                <w:color w:val="000000"/>
              </w:rPr>
              <w:t>4</w:t>
            </w:r>
          </w:p>
        </w:tc>
        <w:tc>
          <w:tcPr>
            <w:tcW w:w="1960" w:type="dxa"/>
            <w:tcBorders>
              <w:top w:val="nil"/>
              <w:left w:val="nil"/>
              <w:bottom w:val="single" w:sz="4" w:space="0" w:color="auto"/>
              <w:right w:val="single" w:sz="4" w:space="0" w:color="auto"/>
            </w:tcBorders>
            <w:shd w:val="clear" w:color="auto" w:fill="auto"/>
            <w:noWrap/>
            <w:vAlign w:val="bottom"/>
            <w:hideMark/>
          </w:tcPr>
          <w:p w14:paraId="705C4DAA" w14:textId="302EAF4C" w:rsidR="00A65C02" w:rsidRPr="00A65C02" w:rsidRDefault="00A65C02" w:rsidP="00A65C02">
            <w:pPr>
              <w:spacing w:after="0" w:line="240" w:lineRule="auto"/>
              <w:rPr>
                <w:rFonts w:eastAsia="Times New Roman"/>
                <w:color w:val="000000"/>
              </w:rPr>
            </w:pPr>
            <w:r w:rsidRPr="00A65C02">
              <w:rPr>
                <w:rFonts w:eastAsia="Times New Roman"/>
                <w:color w:val="000000"/>
              </w:rPr>
              <w:t>D</w:t>
            </w:r>
            <w:r w:rsidR="001C684E">
              <w:rPr>
                <w:rFonts w:eastAsia="Times New Roman"/>
                <w:color w:val="000000"/>
              </w:rPr>
              <w:t>anny</w:t>
            </w:r>
            <w:r w:rsidRPr="00A65C02">
              <w:rPr>
                <w:rFonts w:eastAsia="Times New Roman"/>
                <w:color w:val="000000"/>
              </w:rPr>
              <w:t xml:space="preserve"> Goodman</w:t>
            </w:r>
          </w:p>
        </w:tc>
        <w:tc>
          <w:tcPr>
            <w:tcW w:w="1600" w:type="dxa"/>
            <w:tcBorders>
              <w:top w:val="nil"/>
              <w:left w:val="nil"/>
              <w:bottom w:val="single" w:sz="4" w:space="0" w:color="auto"/>
              <w:right w:val="single" w:sz="4" w:space="0" w:color="auto"/>
            </w:tcBorders>
            <w:shd w:val="clear" w:color="auto" w:fill="auto"/>
            <w:noWrap/>
            <w:vAlign w:val="bottom"/>
            <w:hideMark/>
          </w:tcPr>
          <w:p w14:paraId="201C73F0" w14:textId="3449A92C" w:rsidR="00A65C02" w:rsidRPr="00A65C02" w:rsidRDefault="001C684E" w:rsidP="0092589F">
            <w:pPr>
              <w:spacing w:after="0" w:line="240" w:lineRule="auto"/>
              <w:jc w:val="center"/>
              <w:rPr>
                <w:rFonts w:eastAsia="Times New Roman"/>
                <w:color w:val="000000"/>
              </w:rPr>
            </w:pPr>
            <w:r>
              <w:rPr>
                <w:rFonts w:eastAsia="Times New Roman"/>
                <w:color w:val="000000"/>
              </w:rPr>
              <w:t>2002</w:t>
            </w:r>
            <w:r w:rsidR="00A65C02" w:rsidRPr="00A65C02">
              <w:rPr>
                <w:rFonts w:eastAsia="Times New Roman"/>
                <w:color w:val="000000"/>
              </w:rPr>
              <w:t>-08-03</w:t>
            </w:r>
          </w:p>
        </w:tc>
        <w:tc>
          <w:tcPr>
            <w:tcW w:w="1020" w:type="dxa"/>
            <w:tcBorders>
              <w:top w:val="nil"/>
              <w:left w:val="nil"/>
              <w:bottom w:val="single" w:sz="4" w:space="0" w:color="auto"/>
              <w:right w:val="single" w:sz="4" w:space="0" w:color="auto"/>
            </w:tcBorders>
            <w:shd w:val="clear" w:color="auto" w:fill="auto"/>
            <w:noWrap/>
            <w:vAlign w:val="bottom"/>
            <w:hideMark/>
          </w:tcPr>
          <w:p w14:paraId="7E98775B" w14:textId="4DD5E033" w:rsidR="00A65C02" w:rsidRPr="00A65C02" w:rsidRDefault="001C684E"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3A27CE9A" w14:textId="27E7A8F0"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242DBD31"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09BFD313"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Good</w:t>
            </w:r>
          </w:p>
        </w:tc>
      </w:tr>
      <w:tr w:rsidR="00A65C02" w:rsidRPr="00A65C02" w14:paraId="55DC3BE4" w14:textId="77777777" w:rsidTr="00A65C02">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7684AE" w14:textId="1B2CD9C8" w:rsidR="00A65C02" w:rsidRPr="00A65C02" w:rsidRDefault="00A65C02" w:rsidP="0092589F">
            <w:pPr>
              <w:spacing w:after="0" w:line="240" w:lineRule="auto"/>
              <w:jc w:val="center"/>
              <w:rPr>
                <w:rFonts w:eastAsia="Times New Roman"/>
                <w:color w:val="000000"/>
              </w:rPr>
            </w:pPr>
            <w:r>
              <w:rPr>
                <w:rFonts w:eastAsia="Times New Roman"/>
                <w:color w:val="000000"/>
              </w:rPr>
              <w:t>15</w:t>
            </w:r>
          </w:p>
        </w:tc>
        <w:tc>
          <w:tcPr>
            <w:tcW w:w="1960" w:type="dxa"/>
            <w:tcBorders>
              <w:top w:val="nil"/>
              <w:left w:val="nil"/>
              <w:bottom w:val="single" w:sz="4" w:space="0" w:color="auto"/>
              <w:right w:val="single" w:sz="4" w:space="0" w:color="auto"/>
            </w:tcBorders>
            <w:shd w:val="clear" w:color="auto" w:fill="auto"/>
            <w:noWrap/>
            <w:vAlign w:val="bottom"/>
            <w:hideMark/>
          </w:tcPr>
          <w:p w14:paraId="01CCFC54"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Jay Holder</w:t>
            </w:r>
          </w:p>
        </w:tc>
        <w:tc>
          <w:tcPr>
            <w:tcW w:w="1600" w:type="dxa"/>
            <w:tcBorders>
              <w:top w:val="nil"/>
              <w:left w:val="nil"/>
              <w:bottom w:val="single" w:sz="4" w:space="0" w:color="auto"/>
              <w:right w:val="single" w:sz="4" w:space="0" w:color="auto"/>
            </w:tcBorders>
            <w:shd w:val="clear" w:color="auto" w:fill="auto"/>
            <w:noWrap/>
            <w:vAlign w:val="bottom"/>
            <w:hideMark/>
          </w:tcPr>
          <w:p w14:paraId="2FF8D265" w14:textId="3C23609A" w:rsidR="00A65C02" w:rsidRPr="00A65C02" w:rsidRDefault="001C684E" w:rsidP="0092589F">
            <w:pPr>
              <w:spacing w:after="0" w:line="240" w:lineRule="auto"/>
              <w:jc w:val="center"/>
              <w:rPr>
                <w:rFonts w:eastAsia="Times New Roman"/>
                <w:color w:val="000000"/>
              </w:rPr>
            </w:pPr>
            <w:r>
              <w:rPr>
                <w:rFonts w:eastAsia="Times New Roman"/>
                <w:color w:val="000000"/>
              </w:rPr>
              <w:t>2000</w:t>
            </w:r>
            <w:r w:rsidR="00A65C02" w:rsidRPr="00A65C02">
              <w:rPr>
                <w:rFonts w:eastAsia="Times New Roman"/>
                <w:color w:val="000000"/>
              </w:rPr>
              <w:t>-11-17</w:t>
            </w:r>
          </w:p>
        </w:tc>
        <w:tc>
          <w:tcPr>
            <w:tcW w:w="1020" w:type="dxa"/>
            <w:tcBorders>
              <w:top w:val="nil"/>
              <w:left w:val="nil"/>
              <w:bottom w:val="single" w:sz="4" w:space="0" w:color="auto"/>
              <w:right w:val="single" w:sz="4" w:space="0" w:color="auto"/>
            </w:tcBorders>
            <w:shd w:val="clear" w:color="auto" w:fill="auto"/>
            <w:noWrap/>
            <w:vAlign w:val="bottom"/>
            <w:hideMark/>
          </w:tcPr>
          <w:p w14:paraId="77AC4927" w14:textId="49C05621" w:rsidR="00A65C02" w:rsidRPr="00A65C02" w:rsidRDefault="001C684E" w:rsidP="0092589F">
            <w:pPr>
              <w:spacing w:after="0" w:line="240" w:lineRule="auto"/>
              <w:jc w:val="center"/>
              <w:rPr>
                <w:rFonts w:eastAsia="Times New Roman"/>
                <w:color w:val="000000"/>
              </w:rPr>
            </w:pPr>
            <w:r>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277F538E" w14:textId="0983B3BA" w:rsidR="00A65C02" w:rsidRPr="00A65C02" w:rsidRDefault="001C684E"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AB54820"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FF00"/>
            <w:noWrap/>
            <w:vAlign w:val="bottom"/>
            <w:hideMark/>
          </w:tcPr>
          <w:p w14:paraId="779CCFC9" w14:textId="77777777" w:rsidR="00A65C02" w:rsidRPr="00A65C02" w:rsidRDefault="00A65C02" w:rsidP="00A65C02">
            <w:pPr>
              <w:spacing w:after="0" w:line="240" w:lineRule="auto"/>
              <w:rPr>
                <w:rFonts w:eastAsia="Times New Roman"/>
                <w:color w:val="000000"/>
              </w:rPr>
            </w:pPr>
            <w:r w:rsidRPr="00A65C02">
              <w:rPr>
                <w:rFonts w:eastAsia="Times New Roman"/>
                <w:color w:val="000000"/>
              </w:rPr>
              <w:t>Fair</w:t>
            </w:r>
          </w:p>
        </w:tc>
      </w:tr>
      <w:tr w:rsidR="001C684E" w:rsidRPr="001C684E" w14:paraId="7569350C" w14:textId="77777777" w:rsidTr="001C684E">
        <w:tblPrEx>
          <w:jc w:val="left"/>
        </w:tblPrEx>
        <w:trPr>
          <w:trHeight w:val="28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5430" w14:textId="01149330" w:rsidR="001C684E" w:rsidRPr="001C684E" w:rsidRDefault="001C684E" w:rsidP="0092589F">
            <w:pPr>
              <w:spacing w:after="0" w:line="240" w:lineRule="auto"/>
              <w:jc w:val="center"/>
              <w:rPr>
                <w:rFonts w:eastAsia="Times New Roman"/>
                <w:color w:val="000000"/>
              </w:rPr>
            </w:pPr>
            <w:r>
              <w:rPr>
                <w:rFonts w:eastAsia="Times New Roman"/>
                <w:color w:val="000000"/>
              </w:rPr>
              <w:t>16</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5206039" w14:textId="45C04099" w:rsidR="001C684E" w:rsidRPr="001C684E" w:rsidRDefault="001C684E" w:rsidP="001C684E">
            <w:pPr>
              <w:spacing w:after="0" w:line="240" w:lineRule="auto"/>
              <w:rPr>
                <w:rFonts w:eastAsia="Times New Roman"/>
                <w:color w:val="000000"/>
              </w:rPr>
            </w:pPr>
            <w:r w:rsidRPr="001C684E">
              <w:rPr>
                <w:rFonts w:eastAsia="Times New Roman"/>
                <w:color w:val="000000"/>
              </w:rPr>
              <w:t>M</w:t>
            </w:r>
            <w:r w:rsidR="0024082A">
              <w:rPr>
                <w:rFonts w:eastAsia="Times New Roman"/>
                <w:color w:val="000000"/>
              </w:rPr>
              <w:t>ax</w:t>
            </w:r>
            <w:r w:rsidRPr="001C684E">
              <w:rPr>
                <w:rFonts w:eastAsia="Times New Roman"/>
                <w:color w:val="000000"/>
              </w:rPr>
              <w:t xml:space="preserve"> Gunn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61839AF" w14:textId="77426027" w:rsidR="001C684E" w:rsidRPr="001C684E" w:rsidRDefault="0024082A" w:rsidP="0092589F">
            <w:pPr>
              <w:spacing w:after="0" w:line="240" w:lineRule="auto"/>
              <w:jc w:val="center"/>
              <w:rPr>
                <w:rFonts w:eastAsia="Times New Roman"/>
                <w:color w:val="000000"/>
              </w:rPr>
            </w:pPr>
            <w:r>
              <w:rPr>
                <w:rFonts w:eastAsia="Times New Roman"/>
                <w:color w:val="000000"/>
              </w:rPr>
              <w:t>1999</w:t>
            </w:r>
            <w:r w:rsidR="001C684E" w:rsidRPr="001C684E">
              <w:rPr>
                <w:rFonts w:eastAsia="Times New Roman"/>
                <w:color w:val="000000"/>
              </w:rPr>
              <w:t>-09-09</w:t>
            </w:r>
          </w:p>
        </w:tc>
        <w:tc>
          <w:tcPr>
            <w:tcW w:w="1020" w:type="dxa"/>
            <w:tcBorders>
              <w:top w:val="nil"/>
              <w:left w:val="nil"/>
              <w:bottom w:val="single" w:sz="4" w:space="0" w:color="auto"/>
              <w:right w:val="single" w:sz="4" w:space="0" w:color="auto"/>
            </w:tcBorders>
            <w:shd w:val="clear" w:color="auto" w:fill="auto"/>
            <w:noWrap/>
            <w:vAlign w:val="bottom"/>
            <w:hideMark/>
          </w:tcPr>
          <w:p w14:paraId="6A69B348" w14:textId="79404464" w:rsidR="001C684E" w:rsidRPr="001C684E" w:rsidRDefault="0024082A" w:rsidP="0092589F">
            <w:pPr>
              <w:spacing w:after="0" w:line="240" w:lineRule="auto"/>
              <w:jc w:val="center"/>
              <w:rPr>
                <w:rFonts w:eastAsia="Times New Roman"/>
                <w:color w:val="000000"/>
              </w:rPr>
            </w:pPr>
            <w:r>
              <w:rPr>
                <w:rFonts w:eastAsia="Times New Roman"/>
                <w:color w:val="000000"/>
              </w:rPr>
              <w:t>22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40FC0A6" w14:textId="7B9CB753"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B5E84F0"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Trauma </w:t>
            </w:r>
          </w:p>
        </w:tc>
        <w:tc>
          <w:tcPr>
            <w:tcW w:w="1960" w:type="dxa"/>
            <w:tcBorders>
              <w:top w:val="single" w:sz="4" w:space="0" w:color="auto"/>
              <w:left w:val="nil"/>
              <w:bottom w:val="single" w:sz="4" w:space="0" w:color="auto"/>
              <w:right w:val="single" w:sz="8" w:space="0" w:color="auto"/>
            </w:tcBorders>
            <w:shd w:val="clear" w:color="000000" w:fill="92D050"/>
            <w:noWrap/>
            <w:vAlign w:val="bottom"/>
            <w:hideMark/>
          </w:tcPr>
          <w:p w14:paraId="141E9C91"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Good</w:t>
            </w:r>
          </w:p>
        </w:tc>
      </w:tr>
      <w:tr w:rsidR="001C684E" w:rsidRPr="001C684E" w14:paraId="45AED42E" w14:textId="77777777" w:rsidTr="001C684E">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250D69" w14:textId="00D991E7" w:rsidR="001C684E" w:rsidRPr="001C684E" w:rsidRDefault="001C684E" w:rsidP="0092589F">
            <w:pPr>
              <w:spacing w:after="0" w:line="240" w:lineRule="auto"/>
              <w:jc w:val="center"/>
              <w:rPr>
                <w:rFonts w:eastAsia="Times New Roman"/>
                <w:color w:val="000000"/>
              </w:rPr>
            </w:pPr>
            <w:r>
              <w:rPr>
                <w:rFonts w:eastAsia="Times New Roman"/>
                <w:color w:val="000000"/>
              </w:rPr>
              <w:t>17</w:t>
            </w:r>
          </w:p>
        </w:tc>
        <w:tc>
          <w:tcPr>
            <w:tcW w:w="1960" w:type="dxa"/>
            <w:tcBorders>
              <w:top w:val="nil"/>
              <w:left w:val="nil"/>
              <w:bottom w:val="single" w:sz="4" w:space="0" w:color="auto"/>
              <w:right w:val="single" w:sz="4" w:space="0" w:color="auto"/>
            </w:tcBorders>
            <w:shd w:val="clear" w:color="auto" w:fill="auto"/>
            <w:noWrap/>
            <w:vAlign w:val="bottom"/>
            <w:hideMark/>
          </w:tcPr>
          <w:p w14:paraId="08805F52" w14:textId="03B478AB" w:rsidR="001C684E" w:rsidRPr="001C684E" w:rsidRDefault="001C684E" w:rsidP="001C684E">
            <w:pPr>
              <w:spacing w:after="0" w:line="240" w:lineRule="auto"/>
              <w:rPr>
                <w:rFonts w:eastAsia="Times New Roman"/>
                <w:color w:val="000000"/>
              </w:rPr>
            </w:pPr>
            <w:r w:rsidRPr="001C684E">
              <w:rPr>
                <w:rFonts w:eastAsia="Times New Roman"/>
                <w:color w:val="000000"/>
              </w:rPr>
              <w:t>Cha</w:t>
            </w:r>
            <w:r w:rsidR="0024082A">
              <w:rPr>
                <w:rFonts w:eastAsia="Times New Roman"/>
                <w:color w:val="000000"/>
              </w:rPr>
              <w:t>d</w:t>
            </w:r>
            <w:r w:rsidRPr="001C684E">
              <w:rPr>
                <w:rFonts w:eastAsia="Times New Roman"/>
                <w:color w:val="000000"/>
              </w:rPr>
              <w:t xml:space="preserve"> Prentice</w:t>
            </w:r>
          </w:p>
        </w:tc>
        <w:tc>
          <w:tcPr>
            <w:tcW w:w="1600" w:type="dxa"/>
            <w:tcBorders>
              <w:top w:val="nil"/>
              <w:left w:val="nil"/>
              <w:bottom w:val="single" w:sz="4" w:space="0" w:color="auto"/>
              <w:right w:val="single" w:sz="4" w:space="0" w:color="auto"/>
            </w:tcBorders>
            <w:shd w:val="clear" w:color="auto" w:fill="auto"/>
            <w:noWrap/>
            <w:vAlign w:val="bottom"/>
            <w:hideMark/>
          </w:tcPr>
          <w:p w14:paraId="3FD58F07" w14:textId="2700B43B" w:rsidR="001C684E" w:rsidRPr="001C684E" w:rsidRDefault="0024082A" w:rsidP="0092589F">
            <w:pPr>
              <w:spacing w:after="0" w:line="240" w:lineRule="auto"/>
              <w:jc w:val="center"/>
              <w:rPr>
                <w:rFonts w:eastAsia="Times New Roman"/>
                <w:color w:val="000000"/>
              </w:rPr>
            </w:pPr>
            <w:r>
              <w:rPr>
                <w:rFonts w:eastAsia="Times New Roman"/>
                <w:color w:val="000000"/>
              </w:rPr>
              <w:t>2001</w:t>
            </w:r>
            <w:r w:rsidR="001C684E" w:rsidRPr="001C684E">
              <w:rPr>
                <w:rFonts w:eastAsia="Times New Roman"/>
                <w:color w:val="000000"/>
              </w:rPr>
              <w:t>-12-10</w:t>
            </w:r>
          </w:p>
        </w:tc>
        <w:tc>
          <w:tcPr>
            <w:tcW w:w="1020" w:type="dxa"/>
            <w:tcBorders>
              <w:top w:val="nil"/>
              <w:left w:val="nil"/>
              <w:bottom w:val="single" w:sz="4" w:space="0" w:color="auto"/>
              <w:right w:val="single" w:sz="4" w:space="0" w:color="auto"/>
            </w:tcBorders>
            <w:shd w:val="clear" w:color="auto" w:fill="auto"/>
            <w:noWrap/>
            <w:vAlign w:val="bottom"/>
            <w:hideMark/>
          </w:tcPr>
          <w:p w14:paraId="7EDCC8E5" w14:textId="7E5A861D" w:rsidR="001C684E" w:rsidRPr="001C684E" w:rsidRDefault="0024082A" w:rsidP="0092589F">
            <w:pPr>
              <w:spacing w:after="0" w:line="240" w:lineRule="auto"/>
              <w:jc w:val="center"/>
              <w:rPr>
                <w:rFonts w:eastAsia="Times New Roman"/>
                <w:color w:val="000000"/>
              </w:rPr>
            </w:pPr>
            <w:r>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7713F2B9" w14:textId="477B4674"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3539506"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4888DDB9"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Serious </w:t>
            </w:r>
          </w:p>
        </w:tc>
      </w:tr>
      <w:tr w:rsidR="001C684E" w:rsidRPr="001C684E" w14:paraId="40BF0746" w14:textId="77777777" w:rsidTr="001C684E">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0EB79C" w14:textId="696FF5AA" w:rsidR="001C684E" w:rsidRPr="001C684E" w:rsidRDefault="001C684E" w:rsidP="0092589F">
            <w:pPr>
              <w:spacing w:after="0" w:line="240" w:lineRule="auto"/>
              <w:jc w:val="center"/>
              <w:rPr>
                <w:rFonts w:eastAsia="Times New Roman"/>
                <w:color w:val="000000"/>
              </w:rPr>
            </w:pPr>
            <w:r>
              <w:rPr>
                <w:rFonts w:eastAsia="Times New Roman"/>
                <w:color w:val="000000"/>
              </w:rPr>
              <w:t>18</w:t>
            </w:r>
          </w:p>
        </w:tc>
        <w:tc>
          <w:tcPr>
            <w:tcW w:w="1960" w:type="dxa"/>
            <w:tcBorders>
              <w:top w:val="nil"/>
              <w:left w:val="nil"/>
              <w:bottom w:val="single" w:sz="4" w:space="0" w:color="auto"/>
              <w:right w:val="single" w:sz="4" w:space="0" w:color="auto"/>
            </w:tcBorders>
            <w:shd w:val="clear" w:color="auto" w:fill="auto"/>
            <w:noWrap/>
            <w:vAlign w:val="bottom"/>
            <w:hideMark/>
          </w:tcPr>
          <w:p w14:paraId="52A6BFC6" w14:textId="4F1FCB94" w:rsidR="001C684E" w:rsidRPr="001C684E" w:rsidRDefault="001C684E" w:rsidP="001C684E">
            <w:pPr>
              <w:spacing w:after="0" w:line="240" w:lineRule="auto"/>
              <w:rPr>
                <w:rFonts w:eastAsia="Times New Roman"/>
                <w:color w:val="000000"/>
              </w:rPr>
            </w:pPr>
            <w:r w:rsidRPr="001C684E">
              <w:rPr>
                <w:rFonts w:eastAsia="Times New Roman"/>
                <w:color w:val="000000"/>
              </w:rPr>
              <w:t>Glen Navarro</w:t>
            </w:r>
          </w:p>
        </w:tc>
        <w:tc>
          <w:tcPr>
            <w:tcW w:w="1600" w:type="dxa"/>
            <w:tcBorders>
              <w:top w:val="nil"/>
              <w:left w:val="nil"/>
              <w:bottom w:val="single" w:sz="4" w:space="0" w:color="auto"/>
              <w:right w:val="single" w:sz="4" w:space="0" w:color="auto"/>
            </w:tcBorders>
            <w:shd w:val="clear" w:color="auto" w:fill="auto"/>
            <w:noWrap/>
            <w:vAlign w:val="bottom"/>
            <w:hideMark/>
          </w:tcPr>
          <w:p w14:paraId="6218028B" w14:textId="3CD09BA5" w:rsidR="001C684E" w:rsidRPr="001C684E" w:rsidRDefault="0024082A" w:rsidP="0092589F">
            <w:pPr>
              <w:spacing w:after="0" w:line="240" w:lineRule="auto"/>
              <w:jc w:val="center"/>
              <w:rPr>
                <w:rFonts w:eastAsia="Times New Roman"/>
                <w:color w:val="000000"/>
              </w:rPr>
            </w:pPr>
            <w:r>
              <w:rPr>
                <w:rFonts w:eastAsia="Times New Roman"/>
                <w:color w:val="000000"/>
              </w:rPr>
              <w:t>2002</w:t>
            </w:r>
            <w:r w:rsidR="001C684E" w:rsidRPr="001C684E">
              <w:rPr>
                <w:rFonts w:eastAsia="Times New Roman"/>
                <w:color w:val="000000"/>
              </w:rPr>
              <w:t>-01-22</w:t>
            </w:r>
          </w:p>
        </w:tc>
        <w:tc>
          <w:tcPr>
            <w:tcW w:w="1020" w:type="dxa"/>
            <w:tcBorders>
              <w:top w:val="nil"/>
              <w:left w:val="nil"/>
              <w:bottom w:val="single" w:sz="4" w:space="0" w:color="auto"/>
              <w:right w:val="single" w:sz="4" w:space="0" w:color="auto"/>
            </w:tcBorders>
            <w:shd w:val="clear" w:color="auto" w:fill="auto"/>
            <w:noWrap/>
            <w:vAlign w:val="bottom"/>
            <w:hideMark/>
          </w:tcPr>
          <w:p w14:paraId="4E2672C0" w14:textId="0F3369AE" w:rsidR="001C684E" w:rsidRPr="001C684E" w:rsidRDefault="0024082A"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340D0AF0" w14:textId="72B7A54C"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3697532"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2FC20177"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Fair</w:t>
            </w:r>
          </w:p>
        </w:tc>
      </w:tr>
      <w:tr w:rsidR="001C684E" w:rsidRPr="001C684E" w14:paraId="626B4A9D" w14:textId="77777777" w:rsidTr="001C684E">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86E87C" w14:textId="785B5670" w:rsidR="001C684E" w:rsidRPr="001C684E" w:rsidRDefault="001C684E" w:rsidP="0092589F">
            <w:pPr>
              <w:spacing w:after="0" w:line="240" w:lineRule="auto"/>
              <w:jc w:val="center"/>
              <w:rPr>
                <w:rFonts w:eastAsia="Times New Roman"/>
                <w:color w:val="000000"/>
              </w:rPr>
            </w:pPr>
            <w:r>
              <w:rPr>
                <w:rFonts w:eastAsia="Times New Roman"/>
                <w:color w:val="000000"/>
              </w:rPr>
              <w:t>19</w:t>
            </w:r>
          </w:p>
        </w:tc>
        <w:tc>
          <w:tcPr>
            <w:tcW w:w="1960" w:type="dxa"/>
            <w:tcBorders>
              <w:top w:val="nil"/>
              <w:left w:val="nil"/>
              <w:bottom w:val="single" w:sz="4" w:space="0" w:color="auto"/>
              <w:right w:val="single" w:sz="4" w:space="0" w:color="auto"/>
            </w:tcBorders>
            <w:shd w:val="clear" w:color="auto" w:fill="auto"/>
            <w:noWrap/>
            <w:vAlign w:val="bottom"/>
            <w:hideMark/>
          </w:tcPr>
          <w:p w14:paraId="0191D802" w14:textId="21309685" w:rsidR="001C684E" w:rsidRPr="001C684E" w:rsidRDefault="001C684E" w:rsidP="001C684E">
            <w:pPr>
              <w:spacing w:after="0" w:line="240" w:lineRule="auto"/>
              <w:rPr>
                <w:rFonts w:eastAsia="Times New Roman"/>
                <w:color w:val="000000"/>
              </w:rPr>
            </w:pPr>
            <w:r w:rsidRPr="001C684E">
              <w:rPr>
                <w:rFonts w:eastAsia="Times New Roman"/>
                <w:color w:val="000000"/>
              </w:rPr>
              <w:t>Pe</w:t>
            </w:r>
            <w:r w:rsidR="0024082A">
              <w:rPr>
                <w:rFonts w:eastAsia="Times New Roman"/>
                <w:color w:val="000000"/>
              </w:rPr>
              <w:t>ter</w:t>
            </w:r>
            <w:r w:rsidRPr="001C684E">
              <w:rPr>
                <w:rFonts w:eastAsia="Times New Roman"/>
                <w:color w:val="000000"/>
              </w:rPr>
              <w:t xml:space="preserve"> Horner</w:t>
            </w:r>
          </w:p>
        </w:tc>
        <w:tc>
          <w:tcPr>
            <w:tcW w:w="1600" w:type="dxa"/>
            <w:tcBorders>
              <w:top w:val="nil"/>
              <w:left w:val="nil"/>
              <w:bottom w:val="single" w:sz="4" w:space="0" w:color="auto"/>
              <w:right w:val="single" w:sz="4" w:space="0" w:color="auto"/>
            </w:tcBorders>
            <w:shd w:val="clear" w:color="auto" w:fill="auto"/>
            <w:noWrap/>
            <w:vAlign w:val="bottom"/>
            <w:hideMark/>
          </w:tcPr>
          <w:p w14:paraId="53187B0C" w14:textId="66AAE73F" w:rsidR="001C684E" w:rsidRPr="001C684E" w:rsidRDefault="0024082A" w:rsidP="0092589F">
            <w:pPr>
              <w:spacing w:after="0" w:line="240" w:lineRule="auto"/>
              <w:jc w:val="center"/>
              <w:rPr>
                <w:rFonts w:eastAsia="Times New Roman"/>
                <w:color w:val="000000"/>
              </w:rPr>
            </w:pPr>
            <w:r>
              <w:rPr>
                <w:rFonts w:eastAsia="Times New Roman"/>
                <w:color w:val="000000"/>
              </w:rPr>
              <w:t>2002</w:t>
            </w:r>
            <w:r w:rsidR="001C684E" w:rsidRPr="001C684E">
              <w:rPr>
                <w:rFonts w:eastAsia="Times New Roman"/>
                <w:color w:val="000000"/>
              </w:rPr>
              <w:t>-01-11</w:t>
            </w:r>
          </w:p>
        </w:tc>
        <w:tc>
          <w:tcPr>
            <w:tcW w:w="1020" w:type="dxa"/>
            <w:tcBorders>
              <w:top w:val="nil"/>
              <w:left w:val="nil"/>
              <w:bottom w:val="single" w:sz="4" w:space="0" w:color="auto"/>
              <w:right w:val="single" w:sz="4" w:space="0" w:color="auto"/>
            </w:tcBorders>
            <w:shd w:val="clear" w:color="auto" w:fill="auto"/>
            <w:noWrap/>
            <w:vAlign w:val="bottom"/>
            <w:hideMark/>
          </w:tcPr>
          <w:p w14:paraId="6D356FA6" w14:textId="2B96F69B" w:rsidR="001C684E" w:rsidRPr="001C684E" w:rsidRDefault="0024082A"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36091503" w14:textId="71007D08"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577E889"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34209E72"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Fair</w:t>
            </w:r>
          </w:p>
        </w:tc>
      </w:tr>
      <w:tr w:rsidR="001C684E" w:rsidRPr="001C684E" w14:paraId="628BC302" w14:textId="77777777" w:rsidTr="001C684E">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91A42A6" w14:textId="7B3F5345" w:rsidR="001C684E" w:rsidRPr="001C684E" w:rsidRDefault="001C684E" w:rsidP="0092589F">
            <w:pPr>
              <w:spacing w:after="0" w:line="240" w:lineRule="auto"/>
              <w:jc w:val="center"/>
              <w:rPr>
                <w:rFonts w:eastAsia="Times New Roman"/>
                <w:color w:val="000000"/>
              </w:rPr>
            </w:pPr>
            <w:r>
              <w:rPr>
                <w:rFonts w:eastAsia="Times New Roman"/>
                <w:color w:val="000000"/>
              </w:rPr>
              <w:t>20</w:t>
            </w:r>
          </w:p>
        </w:tc>
        <w:tc>
          <w:tcPr>
            <w:tcW w:w="1960" w:type="dxa"/>
            <w:tcBorders>
              <w:top w:val="nil"/>
              <w:left w:val="nil"/>
              <w:bottom w:val="single" w:sz="4" w:space="0" w:color="auto"/>
              <w:right w:val="single" w:sz="4" w:space="0" w:color="auto"/>
            </w:tcBorders>
            <w:shd w:val="clear" w:color="auto" w:fill="auto"/>
            <w:noWrap/>
            <w:vAlign w:val="bottom"/>
            <w:hideMark/>
          </w:tcPr>
          <w:p w14:paraId="0F7BBD70" w14:textId="7557E740" w:rsidR="001C684E" w:rsidRPr="001C684E" w:rsidRDefault="0024082A" w:rsidP="001C684E">
            <w:pPr>
              <w:spacing w:after="0" w:line="240" w:lineRule="auto"/>
              <w:rPr>
                <w:rFonts w:eastAsia="Times New Roman"/>
                <w:color w:val="000000"/>
              </w:rPr>
            </w:pPr>
            <w:r w:rsidRPr="001C684E">
              <w:rPr>
                <w:rFonts w:eastAsia="Times New Roman"/>
                <w:color w:val="000000"/>
              </w:rPr>
              <w:t>I</w:t>
            </w:r>
            <w:r>
              <w:rPr>
                <w:rFonts w:eastAsia="Times New Roman"/>
                <w:color w:val="000000"/>
              </w:rPr>
              <w:t>saac</w:t>
            </w:r>
            <w:r w:rsidR="001C684E" w:rsidRPr="001C684E">
              <w:rPr>
                <w:rFonts w:eastAsia="Times New Roman"/>
                <w:color w:val="000000"/>
              </w:rPr>
              <w:t xml:space="preserve"> Hurst</w:t>
            </w:r>
          </w:p>
        </w:tc>
        <w:tc>
          <w:tcPr>
            <w:tcW w:w="1600" w:type="dxa"/>
            <w:tcBorders>
              <w:top w:val="nil"/>
              <w:left w:val="nil"/>
              <w:bottom w:val="single" w:sz="4" w:space="0" w:color="auto"/>
              <w:right w:val="single" w:sz="4" w:space="0" w:color="auto"/>
            </w:tcBorders>
            <w:shd w:val="clear" w:color="auto" w:fill="auto"/>
            <w:noWrap/>
            <w:vAlign w:val="bottom"/>
            <w:hideMark/>
          </w:tcPr>
          <w:p w14:paraId="191F3114" w14:textId="70C2486A" w:rsidR="001C684E" w:rsidRPr="001C684E" w:rsidRDefault="0024082A" w:rsidP="0092589F">
            <w:pPr>
              <w:spacing w:after="0" w:line="240" w:lineRule="auto"/>
              <w:jc w:val="center"/>
              <w:rPr>
                <w:rFonts w:eastAsia="Times New Roman"/>
                <w:color w:val="000000"/>
              </w:rPr>
            </w:pPr>
            <w:r>
              <w:rPr>
                <w:rFonts w:eastAsia="Times New Roman"/>
                <w:color w:val="000000"/>
              </w:rPr>
              <w:t>2001</w:t>
            </w:r>
            <w:r w:rsidR="001C684E" w:rsidRPr="001C684E">
              <w:rPr>
                <w:rFonts w:eastAsia="Times New Roman"/>
                <w:color w:val="000000"/>
              </w:rPr>
              <w:t>-02-01</w:t>
            </w:r>
          </w:p>
        </w:tc>
        <w:tc>
          <w:tcPr>
            <w:tcW w:w="1020" w:type="dxa"/>
            <w:tcBorders>
              <w:top w:val="nil"/>
              <w:left w:val="nil"/>
              <w:bottom w:val="single" w:sz="4" w:space="0" w:color="auto"/>
              <w:right w:val="single" w:sz="4" w:space="0" w:color="auto"/>
            </w:tcBorders>
            <w:shd w:val="clear" w:color="auto" w:fill="auto"/>
            <w:noWrap/>
            <w:vAlign w:val="bottom"/>
            <w:hideMark/>
          </w:tcPr>
          <w:p w14:paraId="5CAA995E" w14:textId="70BC4AE5" w:rsidR="001C684E" w:rsidRPr="001C684E" w:rsidRDefault="0024082A" w:rsidP="0092589F">
            <w:pPr>
              <w:spacing w:after="0" w:line="240" w:lineRule="auto"/>
              <w:jc w:val="center"/>
              <w:rPr>
                <w:rFonts w:eastAsia="Times New Roman"/>
                <w:color w:val="000000"/>
              </w:rPr>
            </w:pPr>
            <w:r>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17CA8178" w14:textId="3A32A4D3"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4ED595A9"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72DB4FA8"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Serious </w:t>
            </w:r>
          </w:p>
        </w:tc>
      </w:tr>
      <w:tr w:rsidR="001C684E" w:rsidRPr="001C684E" w14:paraId="5A3BD94C" w14:textId="77777777" w:rsidTr="001C684E">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C521FC" w14:textId="20B77FB5" w:rsidR="001C684E" w:rsidRPr="001C684E" w:rsidRDefault="001C684E" w:rsidP="0092589F">
            <w:pPr>
              <w:spacing w:after="0" w:line="240" w:lineRule="auto"/>
              <w:jc w:val="center"/>
              <w:rPr>
                <w:rFonts w:eastAsia="Times New Roman"/>
                <w:color w:val="000000"/>
              </w:rPr>
            </w:pPr>
            <w:r>
              <w:rPr>
                <w:rFonts w:eastAsia="Times New Roman"/>
                <w:color w:val="000000"/>
              </w:rPr>
              <w:t>21</w:t>
            </w:r>
          </w:p>
        </w:tc>
        <w:tc>
          <w:tcPr>
            <w:tcW w:w="1960" w:type="dxa"/>
            <w:tcBorders>
              <w:top w:val="nil"/>
              <w:left w:val="nil"/>
              <w:bottom w:val="single" w:sz="4" w:space="0" w:color="auto"/>
              <w:right w:val="single" w:sz="4" w:space="0" w:color="auto"/>
            </w:tcBorders>
            <w:shd w:val="clear" w:color="auto" w:fill="auto"/>
            <w:noWrap/>
            <w:vAlign w:val="bottom"/>
            <w:hideMark/>
          </w:tcPr>
          <w:p w14:paraId="73B5767E" w14:textId="72C70BEB" w:rsidR="001C684E" w:rsidRPr="001C684E" w:rsidRDefault="001C684E" w:rsidP="001C684E">
            <w:pPr>
              <w:spacing w:after="0" w:line="240" w:lineRule="auto"/>
              <w:rPr>
                <w:rFonts w:eastAsia="Times New Roman"/>
                <w:color w:val="000000"/>
              </w:rPr>
            </w:pPr>
            <w:r w:rsidRPr="001C684E">
              <w:rPr>
                <w:rFonts w:eastAsia="Times New Roman"/>
                <w:color w:val="000000"/>
              </w:rPr>
              <w:t>K</w:t>
            </w:r>
            <w:r w:rsidR="0024082A">
              <w:rPr>
                <w:rFonts w:eastAsia="Times New Roman"/>
                <w:color w:val="000000"/>
              </w:rPr>
              <w:t>yle</w:t>
            </w:r>
            <w:r w:rsidRPr="001C684E">
              <w:rPr>
                <w:rFonts w:eastAsia="Times New Roman"/>
                <w:color w:val="000000"/>
              </w:rPr>
              <w:t xml:space="preserve"> White</w:t>
            </w:r>
          </w:p>
        </w:tc>
        <w:tc>
          <w:tcPr>
            <w:tcW w:w="1600" w:type="dxa"/>
            <w:tcBorders>
              <w:top w:val="nil"/>
              <w:left w:val="nil"/>
              <w:bottom w:val="single" w:sz="4" w:space="0" w:color="auto"/>
              <w:right w:val="single" w:sz="4" w:space="0" w:color="auto"/>
            </w:tcBorders>
            <w:shd w:val="clear" w:color="auto" w:fill="auto"/>
            <w:noWrap/>
            <w:vAlign w:val="bottom"/>
            <w:hideMark/>
          </w:tcPr>
          <w:p w14:paraId="138FB796" w14:textId="5AF54887" w:rsidR="001C684E" w:rsidRPr="001C684E" w:rsidRDefault="0024082A" w:rsidP="0092589F">
            <w:pPr>
              <w:spacing w:after="0" w:line="240" w:lineRule="auto"/>
              <w:jc w:val="center"/>
              <w:rPr>
                <w:rFonts w:eastAsia="Times New Roman"/>
                <w:color w:val="000000"/>
              </w:rPr>
            </w:pPr>
            <w:r>
              <w:rPr>
                <w:rFonts w:eastAsia="Times New Roman"/>
                <w:color w:val="000000"/>
              </w:rPr>
              <w:t>1988</w:t>
            </w:r>
            <w:r w:rsidR="001C684E" w:rsidRPr="001C684E">
              <w:rPr>
                <w:rFonts w:eastAsia="Times New Roman"/>
                <w:color w:val="000000"/>
              </w:rPr>
              <w:t>-12-20</w:t>
            </w:r>
          </w:p>
        </w:tc>
        <w:tc>
          <w:tcPr>
            <w:tcW w:w="1020" w:type="dxa"/>
            <w:tcBorders>
              <w:top w:val="nil"/>
              <w:left w:val="nil"/>
              <w:bottom w:val="single" w:sz="4" w:space="0" w:color="auto"/>
              <w:right w:val="single" w:sz="4" w:space="0" w:color="auto"/>
            </w:tcBorders>
            <w:shd w:val="clear" w:color="auto" w:fill="auto"/>
            <w:noWrap/>
            <w:vAlign w:val="bottom"/>
            <w:hideMark/>
          </w:tcPr>
          <w:p w14:paraId="0B82BA0E" w14:textId="79D6D4DB" w:rsidR="001C684E" w:rsidRPr="001C684E" w:rsidRDefault="0024082A" w:rsidP="0092589F">
            <w:pPr>
              <w:spacing w:after="0" w:line="240" w:lineRule="auto"/>
              <w:jc w:val="center"/>
              <w:rPr>
                <w:rFonts w:eastAsia="Times New Roman"/>
                <w:color w:val="000000"/>
              </w:rPr>
            </w:pPr>
            <w:r>
              <w:rPr>
                <w:rFonts w:eastAsia="Times New Roman"/>
                <w:color w:val="000000"/>
              </w:rPr>
              <w:t>33</w:t>
            </w:r>
          </w:p>
        </w:tc>
        <w:tc>
          <w:tcPr>
            <w:tcW w:w="1020" w:type="dxa"/>
            <w:tcBorders>
              <w:top w:val="nil"/>
              <w:left w:val="nil"/>
              <w:bottom w:val="single" w:sz="4" w:space="0" w:color="auto"/>
              <w:right w:val="single" w:sz="4" w:space="0" w:color="auto"/>
            </w:tcBorders>
            <w:shd w:val="clear" w:color="auto" w:fill="auto"/>
            <w:noWrap/>
            <w:vAlign w:val="bottom"/>
            <w:hideMark/>
          </w:tcPr>
          <w:p w14:paraId="31286648" w14:textId="34C6B10A" w:rsidR="001C684E" w:rsidRPr="001C684E" w:rsidRDefault="0024082A"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5E89EA9"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0000"/>
            <w:noWrap/>
            <w:vAlign w:val="bottom"/>
            <w:hideMark/>
          </w:tcPr>
          <w:p w14:paraId="781BB6AC" w14:textId="77777777" w:rsidR="001C684E" w:rsidRPr="001C684E" w:rsidRDefault="001C684E" w:rsidP="001C684E">
            <w:pPr>
              <w:spacing w:after="0" w:line="240" w:lineRule="auto"/>
              <w:rPr>
                <w:rFonts w:eastAsia="Times New Roman"/>
                <w:color w:val="000000"/>
              </w:rPr>
            </w:pPr>
            <w:r w:rsidRPr="001C684E">
              <w:rPr>
                <w:rFonts w:eastAsia="Times New Roman"/>
                <w:color w:val="000000"/>
              </w:rPr>
              <w:t xml:space="preserve">Critical </w:t>
            </w:r>
          </w:p>
        </w:tc>
      </w:tr>
      <w:tr w:rsidR="0024082A" w:rsidRPr="0024082A" w14:paraId="19096C41" w14:textId="77777777" w:rsidTr="0024082A">
        <w:tblPrEx>
          <w:jc w:val="left"/>
        </w:tblPrEx>
        <w:trPr>
          <w:trHeight w:val="28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57EC" w14:textId="1B98596C" w:rsidR="0024082A" w:rsidRPr="0024082A" w:rsidRDefault="0024082A" w:rsidP="0092589F">
            <w:pPr>
              <w:spacing w:after="0" w:line="240" w:lineRule="auto"/>
              <w:jc w:val="center"/>
              <w:rPr>
                <w:rFonts w:eastAsia="Times New Roman"/>
                <w:color w:val="000000"/>
              </w:rPr>
            </w:pPr>
            <w:r>
              <w:rPr>
                <w:rFonts w:eastAsia="Times New Roman"/>
                <w:color w:val="000000"/>
              </w:rPr>
              <w:t>22</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D86E275" w14:textId="279B22B4" w:rsidR="0024082A" w:rsidRPr="0024082A" w:rsidRDefault="0024082A" w:rsidP="0024082A">
            <w:pPr>
              <w:spacing w:after="0" w:line="240" w:lineRule="auto"/>
              <w:rPr>
                <w:rFonts w:eastAsia="Times New Roman"/>
                <w:color w:val="000000"/>
              </w:rPr>
            </w:pPr>
            <w:r w:rsidRPr="0024082A">
              <w:rPr>
                <w:rFonts w:eastAsia="Times New Roman"/>
                <w:color w:val="000000"/>
              </w:rPr>
              <w:t>Mar</w:t>
            </w:r>
            <w:r w:rsidR="008A1285">
              <w:rPr>
                <w:rFonts w:eastAsia="Times New Roman"/>
                <w:color w:val="000000"/>
              </w:rPr>
              <w:t>k</w:t>
            </w:r>
            <w:r w:rsidRPr="0024082A">
              <w:rPr>
                <w:rFonts w:eastAsia="Times New Roman"/>
                <w:color w:val="000000"/>
              </w:rPr>
              <w:t xml:space="preserve"> Caldwell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AAA87BC" w14:textId="2481298A" w:rsidR="0024082A" w:rsidRPr="0024082A" w:rsidRDefault="008A1285" w:rsidP="0092589F">
            <w:pPr>
              <w:spacing w:after="0" w:line="240" w:lineRule="auto"/>
              <w:jc w:val="center"/>
              <w:rPr>
                <w:rFonts w:eastAsia="Times New Roman"/>
                <w:color w:val="000000"/>
              </w:rPr>
            </w:pPr>
            <w:r>
              <w:rPr>
                <w:rFonts w:eastAsia="Times New Roman"/>
                <w:color w:val="000000"/>
              </w:rPr>
              <w:t>1996</w:t>
            </w:r>
            <w:r w:rsidR="0024082A" w:rsidRPr="0024082A">
              <w:rPr>
                <w:rFonts w:eastAsia="Times New Roman"/>
                <w:color w:val="000000"/>
              </w:rPr>
              <w:t>-04-13</w:t>
            </w:r>
          </w:p>
        </w:tc>
        <w:tc>
          <w:tcPr>
            <w:tcW w:w="1020" w:type="dxa"/>
            <w:tcBorders>
              <w:top w:val="nil"/>
              <w:left w:val="nil"/>
              <w:bottom w:val="single" w:sz="4" w:space="0" w:color="auto"/>
              <w:right w:val="single" w:sz="4" w:space="0" w:color="auto"/>
            </w:tcBorders>
            <w:shd w:val="clear" w:color="auto" w:fill="auto"/>
            <w:noWrap/>
            <w:vAlign w:val="bottom"/>
            <w:hideMark/>
          </w:tcPr>
          <w:p w14:paraId="1B25F9FC" w14:textId="637427B0" w:rsidR="0024082A" w:rsidRPr="0024082A" w:rsidRDefault="008A1285" w:rsidP="0092589F">
            <w:pPr>
              <w:spacing w:after="0" w:line="240" w:lineRule="auto"/>
              <w:jc w:val="center"/>
              <w:rPr>
                <w:rFonts w:eastAsia="Times New Roman"/>
                <w:color w:val="000000"/>
              </w:rPr>
            </w:pPr>
            <w:r>
              <w:rPr>
                <w:rFonts w:eastAsia="Times New Roman"/>
                <w:color w:val="000000"/>
              </w:rPr>
              <w:t>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AF4055A" w14:textId="3D451C4A" w:rsidR="0024082A" w:rsidRPr="0024082A" w:rsidRDefault="008A1285" w:rsidP="0092589F">
            <w:pPr>
              <w:spacing w:after="0" w:line="240" w:lineRule="auto"/>
              <w:jc w:val="center"/>
              <w:rPr>
                <w:rFonts w:eastAsia="Times New Roman"/>
                <w:color w:val="000000"/>
              </w:rPr>
            </w:pPr>
            <w:r>
              <w:rPr>
                <w:rFonts w:eastAsia="Times New Roman"/>
                <w:color w:val="000000"/>
              </w:rPr>
              <w:t>M</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E7E082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single" w:sz="4" w:space="0" w:color="auto"/>
              <w:left w:val="nil"/>
              <w:bottom w:val="single" w:sz="4" w:space="0" w:color="auto"/>
              <w:right w:val="single" w:sz="8" w:space="0" w:color="auto"/>
            </w:tcBorders>
            <w:shd w:val="clear" w:color="000000" w:fill="FF0000"/>
            <w:noWrap/>
            <w:vAlign w:val="bottom"/>
            <w:hideMark/>
          </w:tcPr>
          <w:p w14:paraId="640B1AA1"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63D6B6D2"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98AC452" w14:textId="041AC7DE" w:rsidR="0024082A" w:rsidRPr="0024082A" w:rsidRDefault="0024082A" w:rsidP="0092589F">
            <w:pPr>
              <w:spacing w:after="0" w:line="240" w:lineRule="auto"/>
              <w:jc w:val="center"/>
              <w:rPr>
                <w:rFonts w:eastAsia="Times New Roman"/>
                <w:color w:val="000000"/>
              </w:rPr>
            </w:pPr>
            <w:r>
              <w:rPr>
                <w:rFonts w:eastAsia="Times New Roman"/>
                <w:color w:val="000000"/>
              </w:rPr>
              <w:t>23</w:t>
            </w:r>
          </w:p>
        </w:tc>
        <w:tc>
          <w:tcPr>
            <w:tcW w:w="1960" w:type="dxa"/>
            <w:tcBorders>
              <w:top w:val="nil"/>
              <w:left w:val="nil"/>
              <w:bottom w:val="single" w:sz="4" w:space="0" w:color="auto"/>
              <w:right w:val="single" w:sz="4" w:space="0" w:color="auto"/>
            </w:tcBorders>
            <w:shd w:val="clear" w:color="auto" w:fill="auto"/>
            <w:noWrap/>
            <w:vAlign w:val="bottom"/>
            <w:hideMark/>
          </w:tcPr>
          <w:p w14:paraId="7B9A34EF"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Darnell Carson</w:t>
            </w:r>
          </w:p>
        </w:tc>
        <w:tc>
          <w:tcPr>
            <w:tcW w:w="1600" w:type="dxa"/>
            <w:tcBorders>
              <w:top w:val="nil"/>
              <w:left w:val="nil"/>
              <w:bottom w:val="single" w:sz="4" w:space="0" w:color="auto"/>
              <w:right w:val="single" w:sz="4" w:space="0" w:color="auto"/>
            </w:tcBorders>
            <w:shd w:val="clear" w:color="auto" w:fill="auto"/>
            <w:noWrap/>
            <w:vAlign w:val="bottom"/>
            <w:hideMark/>
          </w:tcPr>
          <w:p w14:paraId="65EDA909" w14:textId="760D0978" w:rsidR="0024082A" w:rsidRPr="0024082A" w:rsidRDefault="008A1285" w:rsidP="0092589F">
            <w:pPr>
              <w:spacing w:after="0" w:line="240" w:lineRule="auto"/>
              <w:jc w:val="center"/>
              <w:rPr>
                <w:rFonts w:eastAsia="Times New Roman"/>
                <w:color w:val="000000"/>
              </w:rPr>
            </w:pPr>
            <w:r>
              <w:rPr>
                <w:rFonts w:eastAsia="Times New Roman"/>
                <w:color w:val="000000"/>
              </w:rPr>
              <w:t>1989</w:t>
            </w:r>
            <w:r w:rsidR="0024082A" w:rsidRPr="0024082A">
              <w:rPr>
                <w:rFonts w:eastAsia="Times New Roman"/>
                <w:color w:val="000000"/>
              </w:rPr>
              <w:t>-03-12</w:t>
            </w:r>
          </w:p>
        </w:tc>
        <w:tc>
          <w:tcPr>
            <w:tcW w:w="1020" w:type="dxa"/>
            <w:tcBorders>
              <w:top w:val="nil"/>
              <w:left w:val="nil"/>
              <w:bottom w:val="single" w:sz="4" w:space="0" w:color="auto"/>
              <w:right w:val="single" w:sz="4" w:space="0" w:color="auto"/>
            </w:tcBorders>
            <w:shd w:val="clear" w:color="auto" w:fill="auto"/>
            <w:noWrap/>
            <w:vAlign w:val="bottom"/>
            <w:hideMark/>
          </w:tcPr>
          <w:p w14:paraId="697AB3FB"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32</w:t>
            </w:r>
          </w:p>
        </w:tc>
        <w:tc>
          <w:tcPr>
            <w:tcW w:w="1020" w:type="dxa"/>
            <w:tcBorders>
              <w:top w:val="nil"/>
              <w:left w:val="nil"/>
              <w:bottom w:val="single" w:sz="4" w:space="0" w:color="auto"/>
              <w:right w:val="single" w:sz="4" w:space="0" w:color="auto"/>
            </w:tcBorders>
            <w:shd w:val="clear" w:color="auto" w:fill="auto"/>
            <w:noWrap/>
            <w:vAlign w:val="bottom"/>
            <w:hideMark/>
          </w:tcPr>
          <w:p w14:paraId="23578BBD" w14:textId="14FD0A61" w:rsidR="0024082A" w:rsidRPr="0024082A" w:rsidRDefault="008A128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098862F"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26609F9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Serious </w:t>
            </w:r>
          </w:p>
        </w:tc>
      </w:tr>
      <w:tr w:rsidR="0024082A" w:rsidRPr="0024082A" w14:paraId="0B7B0D3A"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30901F" w14:textId="1935D76E" w:rsidR="0024082A" w:rsidRPr="0024082A" w:rsidRDefault="0024082A" w:rsidP="0092589F">
            <w:pPr>
              <w:spacing w:after="0" w:line="240" w:lineRule="auto"/>
              <w:jc w:val="center"/>
              <w:rPr>
                <w:rFonts w:eastAsia="Times New Roman"/>
                <w:color w:val="000000"/>
              </w:rPr>
            </w:pPr>
            <w:r>
              <w:rPr>
                <w:rFonts w:eastAsia="Times New Roman"/>
                <w:color w:val="000000"/>
              </w:rPr>
              <w:t>24</w:t>
            </w:r>
          </w:p>
        </w:tc>
        <w:tc>
          <w:tcPr>
            <w:tcW w:w="1960" w:type="dxa"/>
            <w:tcBorders>
              <w:top w:val="nil"/>
              <w:left w:val="nil"/>
              <w:bottom w:val="single" w:sz="4" w:space="0" w:color="auto"/>
              <w:right w:val="single" w:sz="4" w:space="0" w:color="auto"/>
            </w:tcBorders>
            <w:shd w:val="clear" w:color="auto" w:fill="auto"/>
            <w:noWrap/>
            <w:vAlign w:val="bottom"/>
            <w:hideMark/>
          </w:tcPr>
          <w:p w14:paraId="4515DC70"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Juno Halliday</w:t>
            </w:r>
          </w:p>
        </w:tc>
        <w:tc>
          <w:tcPr>
            <w:tcW w:w="1600" w:type="dxa"/>
            <w:tcBorders>
              <w:top w:val="nil"/>
              <w:left w:val="nil"/>
              <w:bottom w:val="single" w:sz="4" w:space="0" w:color="auto"/>
              <w:right w:val="single" w:sz="4" w:space="0" w:color="auto"/>
            </w:tcBorders>
            <w:shd w:val="clear" w:color="auto" w:fill="auto"/>
            <w:noWrap/>
            <w:vAlign w:val="bottom"/>
            <w:hideMark/>
          </w:tcPr>
          <w:p w14:paraId="72B69318" w14:textId="008AFC44" w:rsidR="0024082A" w:rsidRPr="0024082A" w:rsidRDefault="008A1285" w:rsidP="0092589F">
            <w:pPr>
              <w:spacing w:after="0" w:line="240" w:lineRule="auto"/>
              <w:jc w:val="center"/>
              <w:rPr>
                <w:rFonts w:eastAsia="Times New Roman"/>
                <w:color w:val="000000"/>
              </w:rPr>
            </w:pPr>
            <w:r>
              <w:rPr>
                <w:rFonts w:eastAsia="Times New Roman"/>
                <w:color w:val="000000"/>
              </w:rPr>
              <w:t>200</w:t>
            </w:r>
            <w:r w:rsidR="002129E5">
              <w:rPr>
                <w:rFonts w:eastAsia="Times New Roman"/>
                <w:color w:val="000000"/>
              </w:rPr>
              <w:t>2</w:t>
            </w:r>
            <w:r w:rsidR="0024082A" w:rsidRPr="0024082A">
              <w:rPr>
                <w:rFonts w:eastAsia="Times New Roman"/>
                <w:color w:val="000000"/>
              </w:rPr>
              <w:t>-11-03</w:t>
            </w:r>
          </w:p>
        </w:tc>
        <w:tc>
          <w:tcPr>
            <w:tcW w:w="1020" w:type="dxa"/>
            <w:tcBorders>
              <w:top w:val="nil"/>
              <w:left w:val="nil"/>
              <w:bottom w:val="single" w:sz="4" w:space="0" w:color="auto"/>
              <w:right w:val="single" w:sz="4" w:space="0" w:color="auto"/>
            </w:tcBorders>
            <w:shd w:val="clear" w:color="auto" w:fill="auto"/>
            <w:noWrap/>
            <w:vAlign w:val="bottom"/>
            <w:hideMark/>
          </w:tcPr>
          <w:p w14:paraId="6135FAD3" w14:textId="7EF95367" w:rsidR="0024082A" w:rsidRPr="0024082A" w:rsidRDefault="002129E5" w:rsidP="0092589F">
            <w:pPr>
              <w:spacing w:after="0" w:line="240" w:lineRule="auto"/>
              <w:jc w:val="center"/>
              <w:rPr>
                <w:rFonts w:eastAsia="Times New Roman"/>
                <w:color w:val="000000"/>
              </w:rPr>
            </w:pPr>
            <w:r>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6EE45B46" w14:textId="5BA35E9C"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498E787A"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Trauma</w:t>
            </w:r>
          </w:p>
        </w:tc>
        <w:tc>
          <w:tcPr>
            <w:tcW w:w="1960" w:type="dxa"/>
            <w:tcBorders>
              <w:top w:val="nil"/>
              <w:left w:val="nil"/>
              <w:bottom w:val="single" w:sz="4" w:space="0" w:color="auto"/>
              <w:right w:val="single" w:sz="8" w:space="0" w:color="auto"/>
            </w:tcBorders>
            <w:shd w:val="clear" w:color="000000" w:fill="FFFF00"/>
            <w:noWrap/>
            <w:vAlign w:val="bottom"/>
            <w:hideMark/>
          </w:tcPr>
          <w:p w14:paraId="79B0B775"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Serious </w:t>
            </w:r>
          </w:p>
        </w:tc>
      </w:tr>
      <w:tr w:rsidR="0024082A" w:rsidRPr="0024082A" w14:paraId="52AB2B6D"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B71828" w14:textId="3B5FD045" w:rsidR="0024082A" w:rsidRPr="0024082A" w:rsidRDefault="0024082A" w:rsidP="0092589F">
            <w:pPr>
              <w:spacing w:after="0" w:line="240" w:lineRule="auto"/>
              <w:jc w:val="center"/>
              <w:rPr>
                <w:rFonts w:eastAsia="Times New Roman"/>
                <w:color w:val="000000"/>
              </w:rPr>
            </w:pPr>
            <w:r>
              <w:rPr>
                <w:rFonts w:eastAsia="Times New Roman"/>
                <w:color w:val="000000"/>
              </w:rPr>
              <w:t>25</w:t>
            </w:r>
          </w:p>
        </w:tc>
        <w:tc>
          <w:tcPr>
            <w:tcW w:w="1960" w:type="dxa"/>
            <w:tcBorders>
              <w:top w:val="nil"/>
              <w:left w:val="nil"/>
              <w:bottom w:val="single" w:sz="4" w:space="0" w:color="auto"/>
              <w:right w:val="single" w:sz="4" w:space="0" w:color="auto"/>
            </w:tcBorders>
            <w:shd w:val="clear" w:color="auto" w:fill="auto"/>
            <w:noWrap/>
            <w:vAlign w:val="bottom"/>
            <w:hideMark/>
          </w:tcPr>
          <w:p w14:paraId="2D265ED8"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Arian Leigh</w:t>
            </w:r>
          </w:p>
        </w:tc>
        <w:tc>
          <w:tcPr>
            <w:tcW w:w="1600" w:type="dxa"/>
            <w:tcBorders>
              <w:top w:val="nil"/>
              <w:left w:val="nil"/>
              <w:bottom w:val="single" w:sz="4" w:space="0" w:color="auto"/>
              <w:right w:val="single" w:sz="4" w:space="0" w:color="auto"/>
            </w:tcBorders>
            <w:shd w:val="clear" w:color="auto" w:fill="auto"/>
            <w:noWrap/>
            <w:vAlign w:val="bottom"/>
            <w:hideMark/>
          </w:tcPr>
          <w:p w14:paraId="341153AB" w14:textId="0C8A840A" w:rsidR="0024082A" w:rsidRPr="0024082A" w:rsidRDefault="002129E5" w:rsidP="0092589F">
            <w:pPr>
              <w:spacing w:after="0" w:line="240" w:lineRule="auto"/>
              <w:jc w:val="center"/>
              <w:rPr>
                <w:rFonts w:eastAsia="Times New Roman"/>
                <w:color w:val="000000"/>
              </w:rPr>
            </w:pPr>
            <w:r>
              <w:rPr>
                <w:rFonts w:eastAsia="Times New Roman"/>
                <w:color w:val="000000"/>
              </w:rPr>
              <w:t>1999</w:t>
            </w:r>
            <w:r w:rsidR="0024082A" w:rsidRPr="0024082A">
              <w:rPr>
                <w:rFonts w:eastAsia="Times New Roman"/>
                <w:color w:val="000000"/>
              </w:rPr>
              <w:t>-02-07</w:t>
            </w:r>
          </w:p>
        </w:tc>
        <w:tc>
          <w:tcPr>
            <w:tcW w:w="1020" w:type="dxa"/>
            <w:tcBorders>
              <w:top w:val="nil"/>
              <w:left w:val="nil"/>
              <w:bottom w:val="single" w:sz="4" w:space="0" w:color="auto"/>
              <w:right w:val="single" w:sz="4" w:space="0" w:color="auto"/>
            </w:tcBorders>
            <w:shd w:val="clear" w:color="auto" w:fill="auto"/>
            <w:noWrap/>
            <w:vAlign w:val="bottom"/>
            <w:hideMark/>
          </w:tcPr>
          <w:p w14:paraId="17C3A0BD"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46FA2F6D" w14:textId="0E2DBE1D"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06FA4E5B"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0000"/>
            <w:noWrap/>
            <w:vAlign w:val="bottom"/>
            <w:hideMark/>
          </w:tcPr>
          <w:p w14:paraId="4B9C9FCC"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21C2E27E"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ADD808" w14:textId="084E46A0" w:rsidR="0024082A" w:rsidRPr="0024082A" w:rsidRDefault="0024082A" w:rsidP="0092589F">
            <w:pPr>
              <w:spacing w:after="0" w:line="240" w:lineRule="auto"/>
              <w:jc w:val="center"/>
              <w:rPr>
                <w:rFonts w:eastAsia="Times New Roman"/>
                <w:color w:val="000000"/>
              </w:rPr>
            </w:pPr>
            <w:r>
              <w:rPr>
                <w:rFonts w:eastAsia="Times New Roman"/>
                <w:color w:val="000000"/>
              </w:rPr>
              <w:t>26</w:t>
            </w:r>
          </w:p>
        </w:tc>
        <w:tc>
          <w:tcPr>
            <w:tcW w:w="1960" w:type="dxa"/>
            <w:tcBorders>
              <w:top w:val="nil"/>
              <w:left w:val="nil"/>
              <w:bottom w:val="single" w:sz="4" w:space="0" w:color="auto"/>
              <w:right w:val="single" w:sz="4" w:space="0" w:color="auto"/>
            </w:tcBorders>
            <w:shd w:val="clear" w:color="auto" w:fill="auto"/>
            <w:noWrap/>
            <w:vAlign w:val="bottom"/>
            <w:hideMark/>
          </w:tcPr>
          <w:p w14:paraId="27455FCF" w14:textId="7CC25973" w:rsidR="0024082A" w:rsidRPr="0024082A" w:rsidRDefault="0024082A" w:rsidP="0024082A">
            <w:pPr>
              <w:spacing w:after="0" w:line="240" w:lineRule="auto"/>
              <w:rPr>
                <w:rFonts w:eastAsia="Times New Roman"/>
                <w:color w:val="000000"/>
              </w:rPr>
            </w:pPr>
            <w:r w:rsidRPr="0024082A">
              <w:rPr>
                <w:rFonts w:eastAsia="Times New Roman"/>
                <w:color w:val="000000"/>
              </w:rPr>
              <w:t>Eil Ryan</w:t>
            </w:r>
          </w:p>
        </w:tc>
        <w:tc>
          <w:tcPr>
            <w:tcW w:w="1600" w:type="dxa"/>
            <w:tcBorders>
              <w:top w:val="nil"/>
              <w:left w:val="nil"/>
              <w:bottom w:val="single" w:sz="4" w:space="0" w:color="auto"/>
              <w:right w:val="single" w:sz="4" w:space="0" w:color="auto"/>
            </w:tcBorders>
            <w:shd w:val="clear" w:color="auto" w:fill="auto"/>
            <w:noWrap/>
            <w:vAlign w:val="bottom"/>
            <w:hideMark/>
          </w:tcPr>
          <w:p w14:paraId="2B7944D1" w14:textId="7102F0AA" w:rsidR="0024082A" w:rsidRPr="0024082A" w:rsidRDefault="002129E5" w:rsidP="0092589F">
            <w:pPr>
              <w:spacing w:after="0" w:line="240" w:lineRule="auto"/>
              <w:jc w:val="center"/>
              <w:rPr>
                <w:rFonts w:eastAsia="Times New Roman"/>
                <w:color w:val="000000"/>
              </w:rPr>
            </w:pPr>
            <w:r>
              <w:rPr>
                <w:rFonts w:eastAsia="Times New Roman"/>
                <w:color w:val="000000"/>
              </w:rPr>
              <w:t>1985</w:t>
            </w:r>
            <w:r w:rsidR="0024082A" w:rsidRPr="0024082A">
              <w:rPr>
                <w:rFonts w:eastAsia="Times New Roman"/>
                <w:color w:val="000000"/>
              </w:rPr>
              <w:t>-04-23</w:t>
            </w:r>
          </w:p>
        </w:tc>
        <w:tc>
          <w:tcPr>
            <w:tcW w:w="1020" w:type="dxa"/>
            <w:tcBorders>
              <w:top w:val="nil"/>
              <w:left w:val="nil"/>
              <w:bottom w:val="single" w:sz="4" w:space="0" w:color="auto"/>
              <w:right w:val="single" w:sz="4" w:space="0" w:color="auto"/>
            </w:tcBorders>
            <w:shd w:val="clear" w:color="auto" w:fill="auto"/>
            <w:noWrap/>
            <w:vAlign w:val="bottom"/>
            <w:hideMark/>
          </w:tcPr>
          <w:p w14:paraId="6651DDBD" w14:textId="2CACF152" w:rsidR="0024082A" w:rsidRPr="0024082A" w:rsidRDefault="002129E5" w:rsidP="0092589F">
            <w:pPr>
              <w:spacing w:after="0" w:line="240" w:lineRule="auto"/>
              <w:jc w:val="center"/>
              <w:rPr>
                <w:rFonts w:eastAsia="Times New Roman"/>
                <w:color w:val="000000"/>
              </w:rPr>
            </w:pPr>
            <w:r>
              <w:rPr>
                <w:rFonts w:eastAsia="Times New Roman"/>
                <w:color w:val="000000"/>
              </w:rPr>
              <w:t>36</w:t>
            </w:r>
          </w:p>
        </w:tc>
        <w:tc>
          <w:tcPr>
            <w:tcW w:w="1020" w:type="dxa"/>
            <w:tcBorders>
              <w:top w:val="nil"/>
              <w:left w:val="nil"/>
              <w:bottom w:val="single" w:sz="4" w:space="0" w:color="auto"/>
              <w:right w:val="single" w:sz="4" w:space="0" w:color="auto"/>
            </w:tcBorders>
            <w:shd w:val="clear" w:color="auto" w:fill="auto"/>
            <w:noWrap/>
            <w:vAlign w:val="bottom"/>
            <w:hideMark/>
          </w:tcPr>
          <w:p w14:paraId="6DB4975D" w14:textId="3F799ECC"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441FC6B7"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Burn/Trauma</w:t>
            </w:r>
          </w:p>
        </w:tc>
        <w:tc>
          <w:tcPr>
            <w:tcW w:w="1960" w:type="dxa"/>
            <w:tcBorders>
              <w:top w:val="nil"/>
              <w:left w:val="nil"/>
              <w:bottom w:val="single" w:sz="4" w:space="0" w:color="auto"/>
              <w:right w:val="single" w:sz="8" w:space="0" w:color="auto"/>
            </w:tcBorders>
            <w:shd w:val="clear" w:color="000000" w:fill="FF0000"/>
            <w:noWrap/>
            <w:vAlign w:val="bottom"/>
            <w:hideMark/>
          </w:tcPr>
          <w:p w14:paraId="1217451B"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70751BAF"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C77D2C4" w14:textId="16ED99CC" w:rsidR="0024082A" w:rsidRPr="0024082A" w:rsidRDefault="0024082A" w:rsidP="0092589F">
            <w:pPr>
              <w:spacing w:after="0" w:line="240" w:lineRule="auto"/>
              <w:jc w:val="center"/>
              <w:rPr>
                <w:rFonts w:eastAsia="Times New Roman"/>
                <w:color w:val="000000"/>
              </w:rPr>
            </w:pPr>
            <w:r>
              <w:rPr>
                <w:rFonts w:eastAsia="Times New Roman"/>
                <w:color w:val="000000"/>
              </w:rPr>
              <w:t>27</w:t>
            </w:r>
          </w:p>
        </w:tc>
        <w:tc>
          <w:tcPr>
            <w:tcW w:w="1960" w:type="dxa"/>
            <w:tcBorders>
              <w:top w:val="nil"/>
              <w:left w:val="nil"/>
              <w:bottom w:val="single" w:sz="4" w:space="0" w:color="auto"/>
              <w:right w:val="single" w:sz="4" w:space="0" w:color="auto"/>
            </w:tcBorders>
            <w:shd w:val="clear" w:color="auto" w:fill="auto"/>
            <w:noWrap/>
            <w:vAlign w:val="bottom"/>
            <w:hideMark/>
          </w:tcPr>
          <w:p w14:paraId="2BDD7E9F" w14:textId="2231F980" w:rsidR="0024082A" w:rsidRPr="0024082A" w:rsidRDefault="0024082A" w:rsidP="0024082A">
            <w:pPr>
              <w:spacing w:after="0" w:line="240" w:lineRule="auto"/>
              <w:rPr>
                <w:rFonts w:eastAsia="Times New Roman"/>
                <w:color w:val="000000"/>
              </w:rPr>
            </w:pPr>
            <w:r w:rsidRPr="0024082A">
              <w:rPr>
                <w:rFonts w:eastAsia="Times New Roman"/>
                <w:color w:val="000000"/>
              </w:rPr>
              <w:t>E</w:t>
            </w:r>
            <w:r w:rsidR="002129E5">
              <w:rPr>
                <w:rFonts w:eastAsia="Times New Roman"/>
                <w:color w:val="000000"/>
              </w:rPr>
              <w:t>dward</w:t>
            </w:r>
            <w:r w:rsidRPr="0024082A">
              <w:rPr>
                <w:rFonts w:eastAsia="Times New Roman"/>
                <w:color w:val="000000"/>
              </w:rPr>
              <w:t xml:space="preserve"> Petty</w:t>
            </w:r>
          </w:p>
        </w:tc>
        <w:tc>
          <w:tcPr>
            <w:tcW w:w="1600" w:type="dxa"/>
            <w:tcBorders>
              <w:top w:val="nil"/>
              <w:left w:val="nil"/>
              <w:bottom w:val="single" w:sz="4" w:space="0" w:color="auto"/>
              <w:right w:val="single" w:sz="4" w:space="0" w:color="auto"/>
            </w:tcBorders>
            <w:shd w:val="clear" w:color="auto" w:fill="auto"/>
            <w:noWrap/>
            <w:vAlign w:val="bottom"/>
            <w:hideMark/>
          </w:tcPr>
          <w:p w14:paraId="6B4F764C" w14:textId="74DAD3C0" w:rsidR="0024082A" w:rsidRPr="0024082A" w:rsidRDefault="002129E5" w:rsidP="0092589F">
            <w:pPr>
              <w:spacing w:after="0" w:line="240" w:lineRule="auto"/>
              <w:jc w:val="center"/>
              <w:rPr>
                <w:rFonts w:eastAsia="Times New Roman"/>
                <w:color w:val="000000"/>
              </w:rPr>
            </w:pPr>
            <w:r>
              <w:rPr>
                <w:rFonts w:eastAsia="Times New Roman"/>
                <w:color w:val="000000"/>
              </w:rPr>
              <w:t>1975</w:t>
            </w:r>
            <w:r w:rsidR="0024082A" w:rsidRPr="0024082A">
              <w:rPr>
                <w:rFonts w:eastAsia="Times New Roman"/>
                <w:color w:val="000000"/>
              </w:rPr>
              <w:t>-12-15</w:t>
            </w:r>
          </w:p>
        </w:tc>
        <w:tc>
          <w:tcPr>
            <w:tcW w:w="1020" w:type="dxa"/>
            <w:tcBorders>
              <w:top w:val="nil"/>
              <w:left w:val="nil"/>
              <w:bottom w:val="single" w:sz="4" w:space="0" w:color="auto"/>
              <w:right w:val="single" w:sz="4" w:space="0" w:color="auto"/>
            </w:tcBorders>
            <w:shd w:val="clear" w:color="auto" w:fill="auto"/>
            <w:noWrap/>
            <w:vAlign w:val="bottom"/>
            <w:hideMark/>
          </w:tcPr>
          <w:p w14:paraId="627A27F6" w14:textId="0AD517C0" w:rsidR="0024082A" w:rsidRPr="0024082A" w:rsidRDefault="002129E5" w:rsidP="0092589F">
            <w:pPr>
              <w:spacing w:after="0" w:line="240" w:lineRule="auto"/>
              <w:jc w:val="center"/>
              <w:rPr>
                <w:rFonts w:eastAsia="Times New Roman"/>
                <w:color w:val="000000"/>
              </w:rPr>
            </w:pPr>
            <w:r>
              <w:rPr>
                <w:rFonts w:eastAsia="Times New Roman"/>
                <w:color w:val="000000"/>
              </w:rPr>
              <w:t>46</w:t>
            </w:r>
          </w:p>
        </w:tc>
        <w:tc>
          <w:tcPr>
            <w:tcW w:w="1020" w:type="dxa"/>
            <w:tcBorders>
              <w:top w:val="nil"/>
              <w:left w:val="nil"/>
              <w:bottom w:val="single" w:sz="4" w:space="0" w:color="auto"/>
              <w:right w:val="single" w:sz="4" w:space="0" w:color="auto"/>
            </w:tcBorders>
            <w:shd w:val="clear" w:color="auto" w:fill="auto"/>
            <w:noWrap/>
            <w:vAlign w:val="bottom"/>
            <w:hideMark/>
          </w:tcPr>
          <w:p w14:paraId="035BE701" w14:textId="1FD92A8D"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7B9D4A5"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Burn/Trauma</w:t>
            </w:r>
          </w:p>
        </w:tc>
        <w:tc>
          <w:tcPr>
            <w:tcW w:w="1960" w:type="dxa"/>
            <w:tcBorders>
              <w:top w:val="nil"/>
              <w:left w:val="nil"/>
              <w:bottom w:val="single" w:sz="4" w:space="0" w:color="auto"/>
              <w:right w:val="single" w:sz="8" w:space="0" w:color="auto"/>
            </w:tcBorders>
            <w:shd w:val="clear" w:color="000000" w:fill="FF0000"/>
            <w:noWrap/>
            <w:vAlign w:val="bottom"/>
            <w:hideMark/>
          </w:tcPr>
          <w:p w14:paraId="2F1FC27E"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460469A7"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7B40674" w14:textId="3773CB50" w:rsidR="0024082A" w:rsidRPr="0024082A" w:rsidRDefault="0024082A" w:rsidP="0092589F">
            <w:pPr>
              <w:spacing w:after="0" w:line="240" w:lineRule="auto"/>
              <w:jc w:val="center"/>
              <w:rPr>
                <w:rFonts w:eastAsia="Times New Roman"/>
                <w:color w:val="000000"/>
              </w:rPr>
            </w:pPr>
            <w:r>
              <w:rPr>
                <w:rFonts w:eastAsia="Times New Roman"/>
                <w:color w:val="000000"/>
              </w:rPr>
              <w:t>28</w:t>
            </w:r>
          </w:p>
        </w:tc>
        <w:tc>
          <w:tcPr>
            <w:tcW w:w="1960" w:type="dxa"/>
            <w:tcBorders>
              <w:top w:val="nil"/>
              <w:left w:val="nil"/>
              <w:bottom w:val="single" w:sz="4" w:space="0" w:color="auto"/>
              <w:right w:val="single" w:sz="4" w:space="0" w:color="auto"/>
            </w:tcBorders>
            <w:shd w:val="clear" w:color="auto" w:fill="auto"/>
            <w:noWrap/>
            <w:vAlign w:val="bottom"/>
            <w:hideMark/>
          </w:tcPr>
          <w:p w14:paraId="30686FFA"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Fox Cochran</w:t>
            </w:r>
          </w:p>
        </w:tc>
        <w:tc>
          <w:tcPr>
            <w:tcW w:w="1600" w:type="dxa"/>
            <w:tcBorders>
              <w:top w:val="nil"/>
              <w:left w:val="nil"/>
              <w:bottom w:val="single" w:sz="4" w:space="0" w:color="auto"/>
              <w:right w:val="single" w:sz="4" w:space="0" w:color="auto"/>
            </w:tcBorders>
            <w:shd w:val="clear" w:color="auto" w:fill="auto"/>
            <w:noWrap/>
            <w:vAlign w:val="bottom"/>
            <w:hideMark/>
          </w:tcPr>
          <w:p w14:paraId="319C8983" w14:textId="03BE84A4" w:rsidR="0024082A" w:rsidRPr="0024082A" w:rsidRDefault="002129E5" w:rsidP="0092589F">
            <w:pPr>
              <w:spacing w:after="0" w:line="240" w:lineRule="auto"/>
              <w:jc w:val="center"/>
              <w:rPr>
                <w:rFonts w:eastAsia="Times New Roman"/>
                <w:color w:val="000000"/>
              </w:rPr>
            </w:pPr>
            <w:r>
              <w:rPr>
                <w:rFonts w:eastAsia="Times New Roman"/>
                <w:color w:val="000000"/>
              </w:rPr>
              <w:t>1997</w:t>
            </w:r>
            <w:r w:rsidR="0024082A" w:rsidRPr="0024082A">
              <w:rPr>
                <w:rFonts w:eastAsia="Times New Roman"/>
                <w:color w:val="000000"/>
              </w:rPr>
              <w:t>-04-19</w:t>
            </w:r>
          </w:p>
        </w:tc>
        <w:tc>
          <w:tcPr>
            <w:tcW w:w="1020" w:type="dxa"/>
            <w:tcBorders>
              <w:top w:val="nil"/>
              <w:left w:val="nil"/>
              <w:bottom w:val="single" w:sz="4" w:space="0" w:color="auto"/>
              <w:right w:val="single" w:sz="4" w:space="0" w:color="auto"/>
            </w:tcBorders>
            <w:shd w:val="clear" w:color="auto" w:fill="auto"/>
            <w:noWrap/>
            <w:vAlign w:val="bottom"/>
            <w:hideMark/>
          </w:tcPr>
          <w:p w14:paraId="5D542933" w14:textId="6A24090C" w:rsidR="0024082A" w:rsidRPr="0024082A" w:rsidRDefault="002129E5" w:rsidP="0092589F">
            <w:pPr>
              <w:spacing w:after="0" w:line="240" w:lineRule="auto"/>
              <w:jc w:val="center"/>
              <w:rPr>
                <w:rFonts w:eastAsia="Times New Roman"/>
                <w:color w:val="000000"/>
              </w:rPr>
            </w:pPr>
            <w:r>
              <w:rPr>
                <w:rFonts w:eastAsia="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14:paraId="00BD75BA" w14:textId="456DA484"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F5A1F22"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3F694EE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Serious </w:t>
            </w:r>
          </w:p>
        </w:tc>
      </w:tr>
      <w:tr w:rsidR="0024082A" w:rsidRPr="0024082A" w14:paraId="57E4337F"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5609EE" w14:textId="3369CC5B" w:rsidR="0024082A" w:rsidRPr="0024082A" w:rsidRDefault="0024082A" w:rsidP="0092589F">
            <w:pPr>
              <w:spacing w:after="0" w:line="240" w:lineRule="auto"/>
              <w:jc w:val="center"/>
              <w:rPr>
                <w:rFonts w:eastAsia="Times New Roman"/>
                <w:color w:val="000000"/>
              </w:rPr>
            </w:pPr>
            <w:r>
              <w:rPr>
                <w:rFonts w:eastAsia="Times New Roman"/>
                <w:color w:val="000000"/>
              </w:rPr>
              <w:t>29</w:t>
            </w:r>
          </w:p>
        </w:tc>
        <w:tc>
          <w:tcPr>
            <w:tcW w:w="1960" w:type="dxa"/>
            <w:tcBorders>
              <w:top w:val="nil"/>
              <w:left w:val="nil"/>
              <w:bottom w:val="single" w:sz="4" w:space="0" w:color="auto"/>
              <w:right w:val="single" w:sz="4" w:space="0" w:color="auto"/>
            </w:tcBorders>
            <w:shd w:val="clear" w:color="auto" w:fill="auto"/>
            <w:noWrap/>
            <w:vAlign w:val="bottom"/>
            <w:hideMark/>
          </w:tcPr>
          <w:p w14:paraId="29C7B645" w14:textId="4D83BCC9" w:rsidR="0024082A" w:rsidRPr="0024082A" w:rsidRDefault="0024082A" w:rsidP="0024082A">
            <w:pPr>
              <w:spacing w:after="0" w:line="240" w:lineRule="auto"/>
              <w:rPr>
                <w:rFonts w:eastAsia="Times New Roman"/>
                <w:color w:val="000000"/>
              </w:rPr>
            </w:pPr>
            <w:r w:rsidRPr="0024082A">
              <w:rPr>
                <w:rFonts w:eastAsia="Times New Roman"/>
                <w:color w:val="000000"/>
              </w:rPr>
              <w:t>An</w:t>
            </w:r>
            <w:r w:rsidR="002129E5">
              <w:rPr>
                <w:rFonts w:eastAsia="Times New Roman"/>
                <w:color w:val="000000"/>
              </w:rPr>
              <w:t>thony</w:t>
            </w:r>
            <w:r w:rsidRPr="0024082A">
              <w:rPr>
                <w:rFonts w:eastAsia="Times New Roman"/>
                <w:color w:val="000000"/>
              </w:rPr>
              <w:t xml:space="preserve"> Adams</w:t>
            </w:r>
          </w:p>
        </w:tc>
        <w:tc>
          <w:tcPr>
            <w:tcW w:w="1600" w:type="dxa"/>
            <w:tcBorders>
              <w:top w:val="nil"/>
              <w:left w:val="nil"/>
              <w:bottom w:val="single" w:sz="4" w:space="0" w:color="auto"/>
              <w:right w:val="single" w:sz="4" w:space="0" w:color="auto"/>
            </w:tcBorders>
            <w:shd w:val="clear" w:color="auto" w:fill="auto"/>
            <w:noWrap/>
            <w:vAlign w:val="bottom"/>
            <w:hideMark/>
          </w:tcPr>
          <w:p w14:paraId="6DA8417E" w14:textId="0605328A" w:rsidR="0024082A" w:rsidRPr="0024082A" w:rsidRDefault="002129E5" w:rsidP="0092589F">
            <w:pPr>
              <w:spacing w:after="0" w:line="240" w:lineRule="auto"/>
              <w:jc w:val="center"/>
              <w:rPr>
                <w:rFonts w:eastAsia="Times New Roman"/>
                <w:color w:val="000000"/>
              </w:rPr>
            </w:pPr>
            <w:r>
              <w:rPr>
                <w:rFonts w:eastAsia="Times New Roman"/>
                <w:color w:val="000000"/>
              </w:rPr>
              <w:t>1978</w:t>
            </w:r>
            <w:r w:rsidR="0024082A" w:rsidRPr="0024082A">
              <w:rPr>
                <w:rFonts w:eastAsia="Times New Roman"/>
                <w:color w:val="000000"/>
              </w:rPr>
              <w:t>-12-21</w:t>
            </w:r>
          </w:p>
        </w:tc>
        <w:tc>
          <w:tcPr>
            <w:tcW w:w="1020" w:type="dxa"/>
            <w:tcBorders>
              <w:top w:val="nil"/>
              <w:left w:val="nil"/>
              <w:bottom w:val="single" w:sz="4" w:space="0" w:color="auto"/>
              <w:right w:val="single" w:sz="4" w:space="0" w:color="auto"/>
            </w:tcBorders>
            <w:shd w:val="clear" w:color="auto" w:fill="auto"/>
            <w:noWrap/>
            <w:vAlign w:val="bottom"/>
            <w:hideMark/>
          </w:tcPr>
          <w:p w14:paraId="6AE5631A" w14:textId="030CC61B" w:rsidR="0024082A" w:rsidRPr="0024082A" w:rsidRDefault="002129E5" w:rsidP="0092589F">
            <w:pPr>
              <w:spacing w:after="0" w:line="240" w:lineRule="auto"/>
              <w:jc w:val="center"/>
              <w:rPr>
                <w:rFonts w:eastAsia="Times New Roman"/>
                <w:color w:val="000000"/>
              </w:rPr>
            </w:pPr>
            <w:r>
              <w:rPr>
                <w:rFonts w:eastAsia="Times New Roman"/>
                <w:color w:val="000000"/>
              </w:rPr>
              <w:t>43</w:t>
            </w:r>
          </w:p>
        </w:tc>
        <w:tc>
          <w:tcPr>
            <w:tcW w:w="1020" w:type="dxa"/>
            <w:tcBorders>
              <w:top w:val="nil"/>
              <w:left w:val="nil"/>
              <w:bottom w:val="single" w:sz="4" w:space="0" w:color="auto"/>
              <w:right w:val="single" w:sz="4" w:space="0" w:color="auto"/>
            </w:tcBorders>
            <w:shd w:val="clear" w:color="auto" w:fill="auto"/>
            <w:noWrap/>
            <w:vAlign w:val="bottom"/>
            <w:hideMark/>
          </w:tcPr>
          <w:p w14:paraId="7D17BEAC" w14:textId="7B68E7EC"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2FAD1C9"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3B4EC4E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Fair</w:t>
            </w:r>
          </w:p>
        </w:tc>
      </w:tr>
      <w:tr w:rsidR="0024082A" w:rsidRPr="0024082A" w14:paraId="1BCBBFEB"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9872B7" w14:textId="15DFC757" w:rsidR="0024082A" w:rsidRPr="0024082A" w:rsidRDefault="0024082A" w:rsidP="0092589F">
            <w:pPr>
              <w:spacing w:after="0" w:line="240" w:lineRule="auto"/>
              <w:jc w:val="center"/>
              <w:rPr>
                <w:rFonts w:eastAsia="Times New Roman"/>
                <w:color w:val="000000"/>
              </w:rPr>
            </w:pPr>
            <w:r>
              <w:rPr>
                <w:rFonts w:eastAsia="Times New Roman"/>
                <w:color w:val="000000"/>
              </w:rPr>
              <w:t>30</w:t>
            </w:r>
          </w:p>
        </w:tc>
        <w:tc>
          <w:tcPr>
            <w:tcW w:w="1960" w:type="dxa"/>
            <w:tcBorders>
              <w:top w:val="nil"/>
              <w:left w:val="nil"/>
              <w:bottom w:val="single" w:sz="4" w:space="0" w:color="auto"/>
              <w:right w:val="single" w:sz="4" w:space="0" w:color="auto"/>
            </w:tcBorders>
            <w:shd w:val="clear" w:color="auto" w:fill="auto"/>
            <w:noWrap/>
            <w:vAlign w:val="bottom"/>
            <w:hideMark/>
          </w:tcPr>
          <w:p w14:paraId="3B75BFAE" w14:textId="62C3A104" w:rsidR="0024082A" w:rsidRPr="0024082A" w:rsidRDefault="0024082A" w:rsidP="0024082A">
            <w:pPr>
              <w:spacing w:after="0" w:line="240" w:lineRule="auto"/>
              <w:rPr>
                <w:rFonts w:eastAsia="Times New Roman"/>
                <w:color w:val="000000"/>
              </w:rPr>
            </w:pPr>
            <w:r w:rsidRPr="0024082A">
              <w:rPr>
                <w:rFonts w:eastAsia="Times New Roman"/>
                <w:color w:val="000000"/>
              </w:rPr>
              <w:t>E</w:t>
            </w:r>
            <w:r w:rsidR="002129E5">
              <w:rPr>
                <w:rFonts w:eastAsia="Times New Roman"/>
                <w:color w:val="000000"/>
              </w:rPr>
              <w:t>ddy</w:t>
            </w:r>
            <w:r w:rsidRPr="0024082A">
              <w:rPr>
                <w:rFonts w:eastAsia="Times New Roman"/>
                <w:color w:val="000000"/>
              </w:rPr>
              <w:t xml:space="preserve"> Haines</w:t>
            </w:r>
          </w:p>
        </w:tc>
        <w:tc>
          <w:tcPr>
            <w:tcW w:w="1600" w:type="dxa"/>
            <w:tcBorders>
              <w:top w:val="nil"/>
              <w:left w:val="nil"/>
              <w:bottom w:val="single" w:sz="4" w:space="0" w:color="auto"/>
              <w:right w:val="single" w:sz="4" w:space="0" w:color="auto"/>
            </w:tcBorders>
            <w:shd w:val="clear" w:color="auto" w:fill="auto"/>
            <w:noWrap/>
            <w:vAlign w:val="bottom"/>
            <w:hideMark/>
          </w:tcPr>
          <w:p w14:paraId="2F4750F3" w14:textId="0541EF61"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w:t>
            </w:r>
            <w:r w:rsidR="002129E5">
              <w:rPr>
                <w:rFonts w:eastAsia="Times New Roman"/>
                <w:color w:val="000000"/>
              </w:rPr>
              <w:t>94</w:t>
            </w:r>
            <w:r w:rsidRPr="0024082A">
              <w:rPr>
                <w:rFonts w:eastAsia="Times New Roman"/>
                <w:color w:val="000000"/>
              </w:rPr>
              <w:t>-09-24</w:t>
            </w:r>
          </w:p>
        </w:tc>
        <w:tc>
          <w:tcPr>
            <w:tcW w:w="1020" w:type="dxa"/>
            <w:tcBorders>
              <w:top w:val="nil"/>
              <w:left w:val="nil"/>
              <w:bottom w:val="single" w:sz="4" w:space="0" w:color="auto"/>
              <w:right w:val="single" w:sz="4" w:space="0" w:color="auto"/>
            </w:tcBorders>
            <w:shd w:val="clear" w:color="auto" w:fill="auto"/>
            <w:noWrap/>
            <w:vAlign w:val="bottom"/>
            <w:hideMark/>
          </w:tcPr>
          <w:p w14:paraId="5DF952D7" w14:textId="54BEC9D4" w:rsidR="0024082A" w:rsidRPr="0024082A" w:rsidRDefault="002129E5" w:rsidP="0092589F">
            <w:pPr>
              <w:spacing w:after="0" w:line="240" w:lineRule="auto"/>
              <w:jc w:val="center"/>
              <w:rPr>
                <w:rFonts w:eastAsia="Times New Roman"/>
                <w:color w:val="000000"/>
              </w:rPr>
            </w:pPr>
            <w:r>
              <w:rPr>
                <w:rFonts w:eastAsia="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14:paraId="40EBF6C5" w14:textId="1E57CF37" w:rsidR="0024082A" w:rsidRPr="0024082A" w:rsidRDefault="002129E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3766B64A"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0000"/>
            <w:noWrap/>
            <w:vAlign w:val="bottom"/>
            <w:hideMark/>
          </w:tcPr>
          <w:p w14:paraId="7A6BFCBC"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042E8AA6"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28E6B84" w14:textId="051B528A" w:rsidR="0024082A" w:rsidRPr="0024082A" w:rsidRDefault="0024082A" w:rsidP="0092589F">
            <w:pPr>
              <w:spacing w:after="0" w:line="240" w:lineRule="auto"/>
              <w:jc w:val="center"/>
              <w:rPr>
                <w:rFonts w:eastAsia="Times New Roman"/>
                <w:color w:val="000000"/>
              </w:rPr>
            </w:pPr>
            <w:r>
              <w:rPr>
                <w:rFonts w:eastAsia="Times New Roman"/>
                <w:color w:val="000000"/>
              </w:rPr>
              <w:t>31</w:t>
            </w:r>
          </w:p>
        </w:tc>
        <w:tc>
          <w:tcPr>
            <w:tcW w:w="1960" w:type="dxa"/>
            <w:tcBorders>
              <w:top w:val="nil"/>
              <w:left w:val="nil"/>
              <w:bottom w:val="single" w:sz="4" w:space="0" w:color="auto"/>
              <w:right w:val="single" w:sz="4" w:space="0" w:color="auto"/>
            </w:tcBorders>
            <w:shd w:val="clear" w:color="auto" w:fill="auto"/>
            <w:noWrap/>
            <w:vAlign w:val="bottom"/>
            <w:hideMark/>
          </w:tcPr>
          <w:p w14:paraId="5CBF9C4A" w14:textId="5FB048D0" w:rsidR="0024082A" w:rsidRPr="0024082A" w:rsidRDefault="0024082A" w:rsidP="0024082A">
            <w:pPr>
              <w:spacing w:after="0" w:line="240" w:lineRule="auto"/>
              <w:rPr>
                <w:rFonts w:eastAsia="Times New Roman"/>
                <w:color w:val="000000"/>
              </w:rPr>
            </w:pPr>
            <w:r w:rsidRPr="0024082A">
              <w:rPr>
                <w:rFonts w:eastAsia="Times New Roman"/>
                <w:color w:val="000000"/>
              </w:rPr>
              <w:t>M</w:t>
            </w:r>
            <w:r w:rsidR="00431275">
              <w:rPr>
                <w:rFonts w:eastAsia="Times New Roman"/>
                <w:color w:val="000000"/>
              </w:rPr>
              <w:t>ike</w:t>
            </w:r>
            <w:r w:rsidRPr="0024082A">
              <w:rPr>
                <w:rFonts w:eastAsia="Times New Roman"/>
                <w:color w:val="000000"/>
              </w:rPr>
              <w:t xml:space="preserve"> Short</w:t>
            </w:r>
          </w:p>
        </w:tc>
        <w:tc>
          <w:tcPr>
            <w:tcW w:w="1600" w:type="dxa"/>
            <w:tcBorders>
              <w:top w:val="nil"/>
              <w:left w:val="nil"/>
              <w:bottom w:val="single" w:sz="4" w:space="0" w:color="auto"/>
              <w:right w:val="single" w:sz="4" w:space="0" w:color="auto"/>
            </w:tcBorders>
            <w:shd w:val="clear" w:color="auto" w:fill="auto"/>
            <w:noWrap/>
            <w:vAlign w:val="bottom"/>
            <w:hideMark/>
          </w:tcPr>
          <w:p w14:paraId="3DDBAE1B"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1986-07-29</w:t>
            </w:r>
          </w:p>
        </w:tc>
        <w:tc>
          <w:tcPr>
            <w:tcW w:w="1020" w:type="dxa"/>
            <w:tcBorders>
              <w:top w:val="nil"/>
              <w:left w:val="nil"/>
              <w:bottom w:val="single" w:sz="4" w:space="0" w:color="auto"/>
              <w:right w:val="single" w:sz="4" w:space="0" w:color="auto"/>
            </w:tcBorders>
            <w:shd w:val="clear" w:color="auto" w:fill="auto"/>
            <w:noWrap/>
            <w:vAlign w:val="bottom"/>
            <w:hideMark/>
          </w:tcPr>
          <w:p w14:paraId="2FB318E0"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35</w:t>
            </w:r>
          </w:p>
        </w:tc>
        <w:tc>
          <w:tcPr>
            <w:tcW w:w="1020" w:type="dxa"/>
            <w:tcBorders>
              <w:top w:val="nil"/>
              <w:left w:val="nil"/>
              <w:bottom w:val="single" w:sz="4" w:space="0" w:color="auto"/>
              <w:right w:val="single" w:sz="4" w:space="0" w:color="auto"/>
            </w:tcBorders>
            <w:shd w:val="clear" w:color="auto" w:fill="auto"/>
            <w:noWrap/>
            <w:vAlign w:val="bottom"/>
            <w:hideMark/>
          </w:tcPr>
          <w:p w14:paraId="04CE25C4" w14:textId="04B2D434"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38B8241"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4A10DE57"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Serious </w:t>
            </w:r>
          </w:p>
        </w:tc>
      </w:tr>
      <w:tr w:rsidR="0024082A" w:rsidRPr="0024082A" w14:paraId="6FB7C1E2"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889AA05" w14:textId="622CA984" w:rsidR="0024082A" w:rsidRPr="0024082A" w:rsidRDefault="0024082A" w:rsidP="0092589F">
            <w:pPr>
              <w:spacing w:after="0" w:line="240" w:lineRule="auto"/>
              <w:jc w:val="center"/>
              <w:rPr>
                <w:rFonts w:eastAsia="Times New Roman"/>
                <w:color w:val="000000"/>
              </w:rPr>
            </w:pPr>
            <w:r>
              <w:rPr>
                <w:rFonts w:eastAsia="Times New Roman"/>
                <w:color w:val="000000"/>
              </w:rPr>
              <w:t>32</w:t>
            </w:r>
          </w:p>
        </w:tc>
        <w:tc>
          <w:tcPr>
            <w:tcW w:w="1960" w:type="dxa"/>
            <w:tcBorders>
              <w:top w:val="nil"/>
              <w:left w:val="nil"/>
              <w:bottom w:val="single" w:sz="4" w:space="0" w:color="auto"/>
              <w:right w:val="single" w:sz="4" w:space="0" w:color="auto"/>
            </w:tcBorders>
            <w:shd w:val="clear" w:color="auto" w:fill="auto"/>
            <w:noWrap/>
            <w:vAlign w:val="bottom"/>
            <w:hideMark/>
          </w:tcPr>
          <w:p w14:paraId="244C3FA2" w14:textId="38459A53" w:rsidR="0024082A" w:rsidRPr="0024082A" w:rsidRDefault="0024082A" w:rsidP="0024082A">
            <w:pPr>
              <w:spacing w:after="0" w:line="240" w:lineRule="auto"/>
              <w:rPr>
                <w:rFonts w:eastAsia="Times New Roman"/>
                <w:color w:val="000000"/>
              </w:rPr>
            </w:pPr>
            <w:r w:rsidRPr="0024082A">
              <w:rPr>
                <w:rFonts w:eastAsia="Times New Roman"/>
                <w:color w:val="000000"/>
              </w:rPr>
              <w:t>D</w:t>
            </w:r>
            <w:r w:rsidR="00431275">
              <w:rPr>
                <w:rFonts w:eastAsia="Times New Roman"/>
                <w:color w:val="000000"/>
              </w:rPr>
              <w:t>on</w:t>
            </w:r>
            <w:r w:rsidRPr="0024082A">
              <w:rPr>
                <w:rFonts w:eastAsia="Times New Roman"/>
                <w:color w:val="000000"/>
              </w:rPr>
              <w:t xml:space="preserve"> Oakley</w:t>
            </w:r>
          </w:p>
        </w:tc>
        <w:tc>
          <w:tcPr>
            <w:tcW w:w="1600" w:type="dxa"/>
            <w:tcBorders>
              <w:top w:val="nil"/>
              <w:left w:val="nil"/>
              <w:bottom w:val="single" w:sz="4" w:space="0" w:color="auto"/>
              <w:right w:val="single" w:sz="4" w:space="0" w:color="auto"/>
            </w:tcBorders>
            <w:shd w:val="clear" w:color="auto" w:fill="auto"/>
            <w:noWrap/>
            <w:vAlign w:val="bottom"/>
            <w:hideMark/>
          </w:tcPr>
          <w:p w14:paraId="1C31FE13"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1973-05-26</w:t>
            </w:r>
          </w:p>
        </w:tc>
        <w:tc>
          <w:tcPr>
            <w:tcW w:w="1020" w:type="dxa"/>
            <w:tcBorders>
              <w:top w:val="nil"/>
              <w:left w:val="nil"/>
              <w:bottom w:val="single" w:sz="4" w:space="0" w:color="auto"/>
              <w:right w:val="single" w:sz="4" w:space="0" w:color="auto"/>
            </w:tcBorders>
            <w:shd w:val="clear" w:color="auto" w:fill="auto"/>
            <w:noWrap/>
            <w:vAlign w:val="bottom"/>
            <w:hideMark/>
          </w:tcPr>
          <w:p w14:paraId="44ECD8AC"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48</w:t>
            </w:r>
          </w:p>
        </w:tc>
        <w:tc>
          <w:tcPr>
            <w:tcW w:w="1020" w:type="dxa"/>
            <w:tcBorders>
              <w:top w:val="nil"/>
              <w:left w:val="nil"/>
              <w:bottom w:val="single" w:sz="4" w:space="0" w:color="auto"/>
              <w:right w:val="single" w:sz="4" w:space="0" w:color="auto"/>
            </w:tcBorders>
            <w:shd w:val="clear" w:color="auto" w:fill="auto"/>
            <w:noWrap/>
            <w:vAlign w:val="bottom"/>
            <w:hideMark/>
          </w:tcPr>
          <w:p w14:paraId="4D411A0C" w14:textId="2BB5AF44"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59116D9"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0000"/>
            <w:noWrap/>
            <w:vAlign w:val="bottom"/>
            <w:hideMark/>
          </w:tcPr>
          <w:p w14:paraId="3A267087"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05F2C245"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95E8F2" w14:textId="2C2B17BE" w:rsidR="0024082A" w:rsidRPr="0024082A" w:rsidRDefault="0024082A" w:rsidP="0092589F">
            <w:pPr>
              <w:spacing w:after="0" w:line="240" w:lineRule="auto"/>
              <w:jc w:val="center"/>
              <w:rPr>
                <w:rFonts w:eastAsia="Times New Roman"/>
                <w:color w:val="000000"/>
              </w:rPr>
            </w:pPr>
            <w:r>
              <w:rPr>
                <w:rFonts w:eastAsia="Times New Roman"/>
                <w:color w:val="000000"/>
              </w:rPr>
              <w:t>33</w:t>
            </w:r>
          </w:p>
        </w:tc>
        <w:tc>
          <w:tcPr>
            <w:tcW w:w="1960" w:type="dxa"/>
            <w:tcBorders>
              <w:top w:val="nil"/>
              <w:left w:val="nil"/>
              <w:bottom w:val="single" w:sz="4" w:space="0" w:color="auto"/>
              <w:right w:val="single" w:sz="4" w:space="0" w:color="auto"/>
            </w:tcBorders>
            <w:shd w:val="clear" w:color="auto" w:fill="auto"/>
            <w:noWrap/>
            <w:vAlign w:val="bottom"/>
            <w:hideMark/>
          </w:tcPr>
          <w:p w14:paraId="4D1670D8" w14:textId="1DCB1716" w:rsidR="0024082A" w:rsidRPr="0024082A" w:rsidRDefault="0024082A" w:rsidP="0024082A">
            <w:pPr>
              <w:spacing w:after="0" w:line="240" w:lineRule="auto"/>
              <w:rPr>
                <w:rFonts w:eastAsia="Times New Roman"/>
                <w:color w:val="000000"/>
              </w:rPr>
            </w:pPr>
            <w:r w:rsidRPr="0024082A">
              <w:rPr>
                <w:rFonts w:eastAsia="Times New Roman"/>
                <w:color w:val="000000"/>
              </w:rPr>
              <w:t>Em</w:t>
            </w:r>
            <w:r w:rsidR="00431275">
              <w:rPr>
                <w:rFonts w:eastAsia="Times New Roman"/>
                <w:color w:val="000000"/>
              </w:rPr>
              <w:t>met</w:t>
            </w:r>
            <w:r w:rsidRPr="0024082A">
              <w:rPr>
                <w:rFonts w:eastAsia="Times New Roman"/>
                <w:color w:val="000000"/>
              </w:rPr>
              <w:t xml:space="preserve"> Landry</w:t>
            </w:r>
          </w:p>
        </w:tc>
        <w:tc>
          <w:tcPr>
            <w:tcW w:w="1600" w:type="dxa"/>
            <w:tcBorders>
              <w:top w:val="nil"/>
              <w:left w:val="nil"/>
              <w:bottom w:val="single" w:sz="4" w:space="0" w:color="auto"/>
              <w:right w:val="single" w:sz="4" w:space="0" w:color="auto"/>
            </w:tcBorders>
            <w:shd w:val="clear" w:color="auto" w:fill="auto"/>
            <w:noWrap/>
            <w:vAlign w:val="bottom"/>
            <w:hideMark/>
          </w:tcPr>
          <w:p w14:paraId="70F3DBB8"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2001-10-07</w:t>
            </w:r>
          </w:p>
        </w:tc>
        <w:tc>
          <w:tcPr>
            <w:tcW w:w="1020" w:type="dxa"/>
            <w:tcBorders>
              <w:top w:val="nil"/>
              <w:left w:val="nil"/>
              <w:bottom w:val="single" w:sz="4" w:space="0" w:color="auto"/>
              <w:right w:val="single" w:sz="4" w:space="0" w:color="auto"/>
            </w:tcBorders>
            <w:shd w:val="clear" w:color="auto" w:fill="auto"/>
            <w:noWrap/>
            <w:vAlign w:val="bottom"/>
            <w:hideMark/>
          </w:tcPr>
          <w:p w14:paraId="56410619"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1793C86C" w14:textId="4F748587"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1B7C9AD2"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164C3DFD"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Good</w:t>
            </w:r>
          </w:p>
        </w:tc>
      </w:tr>
      <w:tr w:rsidR="0024082A" w:rsidRPr="0024082A" w14:paraId="46A6018C"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D137CC0" w14:textId="5B9CBD8F" w:rsidR="0024082A" w:rsidRPr="0024082A" w:rsidRDefault="0024082A" w:rsidP="0092589F">
            <w:pPr>
              <w:spacing w:after="0" w:line="240" w:lineRule="auto"/>
              <w:jc w:val="center"/>
              <w:rPr>
                <w:rFonts w:eastAsia="Times New Roman"/>
                <w:color w:val="000000"/>
              </w:rPr>
            </w:pPr>
            <w:r>
              <w:rPr>
                <w:rFonts w:eastAsia="Times New Roman"/>
                <w:color w:val="000000"/>
              </w:rPr>
              <w:lastRenderedPageBreak/>
              <w:t>34</w:t>
            </w:r>
          </w:p>
        </w:tc>
        <w:tc>
          <w:tcPr>
            <w:tcW w:w="1960" w:type="dxa"/>
            <w:tcBorders>
              <w:top w:val="nil"/>
              <w:left w:val="nil"/>
              <w:bottom w:val="single" w:sz="4" w:space="0" w:color="auto"/>
              <w:right w:val="single" w:sz="4" w:space="0" w:color="auto"/>
            </w:tcBorders>
            <w:shd w:val="clear" w:color="auto" w:fill="auto"/>
            <w:noWrap/>
            <w:vAlign w:val="bottom"/>
            <w:hideMark/>
          </w:tcPr>
          <w:p w14:paraId="7FA5A79D" w14:textId="37C593BF" w:rsidR="0024082A" w:rsidRPr="0024082A" w:rsidRDefault="0024082A" w:rsidP="0024082A">
            <w:pPr>
              <w:spacing w:after="0" w:line="240" w:lineRule="auto"/>
              <w:rPr>
                <w:rFonts w:eastAsia="Times New Roman"/>
                <w:color w:val="000000"/>
              </w:rPr>
            </w:pPr>
            <w:r w:rsidRPr="0024082A">
              <w:rPr>
                <w:rFonts w:eastAsia="Times New Roman"/>
                <w:color w:val="000000"/>
              </w:rPr>
              <w:t>K</w:t>
            </w:r>
            <w:r w:rsidR="00431275">
              <w:rPr>
                <w:rFonts w:eastAsia="Times New Roman"/>
                <w:color w:val="000000"/>
              </w:rPr>
              <w:t>al</w:t>
            </w:r>
            <w:r w:rsidRPr="0024082A">
              <w:rPr>
                <w:rFonts w:eastAsia="Times New Roman"/>
                <w:color w:val="000000"/>
              </w:rPr>
              <w:t xml:space="preserve"> Regan</w:t>
            </w:r>
          </w:p>
        </w:tc>
        <w:tc>
          <w:tcPr>
            <w:tcW w:w="1600" w:type="dxa"/>
            <w:tcBorders>
              <w:top w:val="nil"/>
              <w:left w:val="nil"/>
              <w:bottom w:val="single" w:sz="4" w:space="0" w:color="auto"/>
              <w:right w:val="single" w:sz="4" w:space="0" w:color="auto"/>
            </w:tcBorders>
            <w:shd w:val="clear" w:color="auto" w:fill="auto"/>
            <w:noWrap/>
            <w:vAlign w:val="bottom"/>
            <w:hideMark/>
          </w:tcPr>
          <w:p w14:paraId="111C3863" w14:textId="068FFB2A"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w:t>
            </w:r>
            <w:r w:rsidR="00431275">
              <w:rPr>
                <w:rFonts w:eastAsia="Times New Roman"/>
                <w:color w:val="000000"/>
              </w:rPr>
              <w:t>85</w:t>
            </w:r>
            <w:r w:rsidRPr="0024082A">
              <w:rPr>
                <w:rFonts w:eastAsia="Times New Roman"/>
                <w:color w:val="000000"/>
              </w:rPr>
              <w:t>-10-07</w:t>
            </w:r>
          </w:p>
        </w:tc>
        <w:tc>
          <w:tcPr>
            <w:tcW w:w="1020" w:type="dxa"/>
            <w:tcBorders>
              <w:top w:val="nil"/>
              <w:left w:val="nil"/>
              <w:bottom w:val="single" w:sz="4" w:space="0" w:color="auto"/>
              <w:right w:val="single" w:sz="4" w:space="0" w:color="auto"/>
            </w:tcBorders>
            <w:shd w:val="clear" w:color="auto" w:fill="auto"/>
            <w:noWrap/>
            <w:vAlign w:val="bottom"/>
            <w:hideMark/>
          </w:tcPr>
          <w:p w14:paraId="02ABD54E" w14:textId="284AF24E" w:rsidR="0024082A" w:rsidRPr="0024082A" w:rsidRDefault="00431275" w:rsidP="0092589F">
            <w:pPr>
              <w:spacing w:after="0" w:line="240" w:lineRule="auto"/>
              <w:jc w:val="center"/>
              <w:rPr>
                <w:rFonts w:eastAsia="Times New Roman"/>
                <w:color w:val="000000"/>
              </w:rPr>
            </w:pPr>
            <w:r>
              <w:rPr>
                <w:rFonts w:eastAsia="Times New Roman"/>
                <w:color w:val="000000"/>
              </w:rPr>
              <w:t>36</w:t>
            </w:r>
          </w:p>
        </w:tc>
        <w:tc>
          <w:tcPr>
            <w:tcW w:w="1020" w:type="dxa"/>
            <w:tcBorders>
              <w:top w:val="nil"/>
              <w:left w:val="nil"/>
              <w:bottom w:val="single" w:sz="4" w:space="0" w:color="auto"/>
              <w:right w:val="single" w:sz="4" w:space="0" w:color="auto"/>
            </w:tcBorders>
            <w:shd w:val="clear" w:color="auto" w:fill="auto"/>
            <w:noWrap/>
            <w:vAlign w:val="bottom"/>
            <w:hideMark/>
          </w:tcPr>
          <w:p w14:paraId="1522D2AD" w14:textId="1BA88348"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73F8F94F"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0000"/>
            <w:noWrap/>
            <w:vAlign w:val="bottom"/>
            <w:hideMark/>
          </w:tcPr>
          <w:p w14:paraId="318140F7"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Critical </w:t>
            </w:r>
          </w:p>
        </w:tc>
      </w:tr>
      <w:tr w:rsidR="0024082A" w:rsidRPr="0024082A" w14:paraId="6380D501"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9962C14" w14:textId="392AB6F7" w:rsidR="0024082A" w:rsidRPr="0024082A" w:rsidRDefault="0024082A" w:rsidP="0092589F">
            <w:pPr>
              <w:spacing w:after="0" w:line="240" w:lineRule="auto"/>
              <w:jc w:val="center"/>
              <w:rPr>
                <w:rFonts w:eastAsia="Times New Roman"/>
                <w:color w:val="000000"/>
              </w:rPr>
            </w:pPr>
            <w:r>
              <w:rPr>
                <w:rFonts w:eastAsia="Times New Roman"/>
                <w:color w:val="000000"/>
              </w:rPr>
              <w:t>35</w:t>
            </w:r>
          </w:p>
        </w:tc>
        <w:tc>
          <w:tcPr>
            <w:tcW w:w="1960" w:type="dxa"/>
            <w:tcBorders>
              <w:top w:val="nil"/>
              <w:left w:val="nil"/>
              <w:bottom w:val="single" w:sz="4" w:space="0" w:color="auto"/>
              <w:right w:val="single" w:sz="4" w:space="0" w:color="auto"/>
            </w:tcBorders>
            <w:shd w:val="clear" w:color="auto" w:fill="auto"/>
            <w:noWrap/>
            <w:vAlign w:val="bottom"/>
            <w:hideMark/>
          </w:tcPr>
          <w:p w14:paraId="4125DB66" w14:textId="47A80C40" w:rsidR="0024082A" w:rsidRPr="0024082A" w:rsidRDefault="0024082A" w:rsidP="0024082A">
            <w:pPr>
              <w:spacing w:after="0" w:line="240" w:lineRule="auto"/>
              <w:rPr>
                <w:rFonts w:eastAsia="Times New Roman"/>
                <w:color w:val="000000"/>
              </w:rPr>
            </w:pPr>
            <w:r w:rsidRPr="0024082A">
              <w:rPr>
                <w:rFonts w:eastAsia="Times New Roman"/>
                <w:color w:val="000000"/>
              </w:rPr>
              <w:t>T</w:t>
            </w:r>
            <w:r w:rsidR="00431275">
              <w:rPr>
                <w:rFonts w:eastAsia="Times New Roman"/>
                <w:color w:val="000000"/>
              </w:rPr>
              <w:t>erry</w:t>
            </w:r>
            <w:r w:rsidRPr="0024082A">
              <w:rPr>
                <w:rFonts w:eastAsia="Times New Roman"/>
                <w:color w:val="000000"/>
              </w:rPr>
              <w:t xml:space="preserve"> Couch</w:t>
            </w:r>
          </w:p>
        </w:tc>
        <w:tc>
          <w:tcPr>
            <w:tcW w:w="1600" w:type="dxa"/>
            <w:tcBorders>
              <w:top w:val="nil"/>
              <w:left w:val="nil"/>
              <w:bottom w:val="single" w:sz="4" w:space="0" w:color="auto"/>
              <w:right w:val="single" w:sz="4" w:space="0" w:color="auto"/>
            </w:tcBorders>
            <w:shd w:val="clear" w:color="auto" w:fill="auto"/>
            <w:noWrap/>
            <w:vAlign w:val="bottom"/>
            <w:hideMark/>
          </w:tcPr>
          <w:p w14:paraId="645EB39D" w14:textId="328FB36E"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w:t>
            </w:r>
            <w:r w:rsidR="00431275">
              <w:rPr>
                <w:rFonts w:eastAsia="Times New Roman"/>
                <w:color w:val="000000"/>
              </w:rPr>
              <w:t>88</w:t>
            </w:r>
            <w:r w:rsidRPr="0024082A">
              <w:rPr>
                <w:rFonts w:eastAsia="Times New Roman"/>
                <w:color w:val="000000"/>
              </w:rPr>
              <w:t>-11-06</w:t>
            </w:r>
          </w:p>
        </w:tc>
        <w:tc>
          <w:tcPr>
            <w:tcW w:w="1020" w:type="dxa"/>
            <w:tcBorders>
              <w:top w:val="nil"/>
              <w:left w:val="nil"/>
              <w:bottom w:val="single" w:sz="4" w:space="0" w:color="auto"/>
              <w:right w:val="single" w:sz="4" w:space="0" w:color="auto"/>
            </w:tcBorders>
            <w:shd w:val="clear" w:color="auto" w:fill="auto"/>
            <w:noWrap/>
            <w:vAlign w:val="bottom"/>
            <w:hideMark/>
          </w:tcPr>
          <w:p w14:paraId="201D8CE4" w14:textId="05B0BE43" w:rsidR="0024082A" w:rsidRPr="0024082A" w:rsidRDefault="00431275" w:rsidP="0092589F">
            <w:pPr>
              <w:spacing w:after="0" w:line="240" w:lineRule="auto"/>
              <w:jc w:val="center"/>
              <w:rPr>
                <w:rFonts w:eastAsia="Times New Roman"/>
                <w:color w:val="000000"/>
              </w:rPr>
            </w:pPr>
            <w:r>
              <w:rPr>
                <w:rFonts w:eastAsia="Times New Roman"/>
                <w:color w:val="000000"/>
              </w:rPr>
              <w:t>33</w:t>
            </w:r>
          </w:p>
        </w:tc>
        <w:tc>
          <w:tcPr>
            <w:tcW w:w="1020" w:type="dxa"/>
            <w:tcBorders>
              <w:top w:val="nil"/>
              <w:left w:val="nil"/>
              <w:bottom w:val="single" w:sz="4" w:space="0" w:color="auto"/>
              <w:right w:val="single" w:sz="4" w:space="0" w:color="auto"/>
            </w:tcBorders>
            <w:shd w:val="clear" w:color="auto" w:fill="auto"/>
            <w:noWrap/>
            <w:vAlign w:val="bottom"/>
            <w:hideMark/>
          </w:tcPr>
          <w:p w14:paraId="28B2CE29" w14:textId="05D8F983"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6E9BD1BC"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FF00"/>
            <w:noWrap/>
            <w:vAlign w:val="bottom"/>
            <w:hideMark/>
          </w:tcPr>
          <w:p w14:paraId="6ACA072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Serious </w:t>
            </w:r>
          </w:p>
        </w:tc>
      </w:tr>
      <w:tr w:rsidR="0024082A" w:rsidRPr="0024082A" w14:paraId="34DF9038"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787AFA" w14:textId="78CB2000" w:rsidR="0024082A" w:rsidRPr="0024082A" w:rsidRDefault="0024082A" w:rsidP="0092589F">
            <w:pPr>
              <w:spacing w:after="0" w:line="240" w:lineRule="auto"/>
              <w:jc w:val="center"/>
              <w:rPr>
                <w:rFonts w:eastAsia="Times New Roman"/>
                <w:color w:val="000000"/>
              </w:rPr>
            </w:pPr>
            <w:r>
              <w:rPr>
                <w:rFonts w:eastAsia="Times New Roman"/>
                <w:color w:val="000000"/>
              </w:rPr>
              <w:t>36</w:t>
            </w:r>
          </w:p>
        </w:tc>
        <w:tc>
          <w:tcPr>
            <w:tcW w:w="1960" w:type="dxa"/>
            <w:tcBorders>
              <w:top w:val="nil"/>
              <w:left w:val="nil"/>
              <w:bottom w:val="single" w:sz="4" w:space="0" w:color="auto"/>
              <w:right w:val="single" w:sz="4" w:space="0" w:color="auto"/>
            </w:tcBorders>
            <w:shd w:val="clear" w:color="auto" w:fill="auto"/>
            <w:noWrap/>
            <w:vAlign w:val="bottom"/>
            <w:hideMark/>
          </w:tcPr>
          <w:p w14:paraId="0912AD1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Ellis Mayer</w:t>
            </w:r>
          </w:p>
        </w:tc>
        <w:tc>
          <w:tcPr>
            <w:tcW w:w="1600" w:type="dxa"/>
            <w:tcBorders>
              <w:top w:val="nil"/>
              <w:left w:val="nil"/>
              <w:bottom w:val="single" w:sz="4" w:space="0" w:color="auto"/>
              <w:right w:val="single" w:sz="4" w:space="0" w:color="auto"/>
            </w:tcBorders>
            <w:shd w:val="clear" w:color="auto" w:fill="auto"/>
            <w:noWrap/>
            <w:vAlign w:val="bottom"/>
            <w:hideMark/>
          </w:tcPr>
          <w:p w14:paraId="2C868D17"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1977-11-22</w:t>
            </w:r>
          </w:p>
        </w:tc>
        <w:tc>
          <w:tcPr>
            <w:tcW w:w="1020" w:type="dxa"/>
            <w:tcBorders>
              <w:top w:val="nil"/>
              <w:left w:val="nil"/>
              <w:bottom w:val="single" w:sz="4" w:space="0" w:color="auto"/>
              <w:right w:val="single" w:sz="4" w:space="0" w:color="auto"/>
            </w:tcBorders>
            <w:shd w:val="clear" w:color="auto" w:fill="auto"/>
            <w:noWrap/>
            <w:vAlign w:val="bottom"/>
            <w:hideMark/>
          </w:tcPr>
          <w:p w14:paraId="40DF875E"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44</w:t>
            </w:r>
          </w:p>
        </w:tc>
        <w:tc>
          <w:tcPr>
            <w:tcW w:w="1020" w:type="dxa"/>
            <w:tcBorders>
              <w:top w:val="nil"/>
              <w:left w:val="nil"/>
              <w:bottom w:val="single" w:sz="4" w:space="0" w:color="auto"/>
              <w:right w:val="single" w:sz="4" w:space="0" w:color="auto"/>
            </w:tcBorders>
            <w:shd w:val="clear" w:color="auto" w:fill="auto"/>
            <w:noWrap/>
            <w:vAlign w:val="bottom"/>
            <w:hideMark/>
          </w:tcPr>
          <w:p w14:paraId="5A58FD16" w14:textId="4EAB7638"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22F209F7"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3A74FB75"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Good</w:t>
            </w:r>
          </w:p>
        </w:tc>
      </w:tr>
      <w:tr w:rsidR="0024082A" w:rsidRPr="0024082A" w14:paraId="1280E582"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FAC9094" w14:textId="5FA622B7" w:rsidR="0024082A" w:rsidRPr="0024082A" w:rsidRDefault="0024082A" w:rsidP="0092589F">
            <w:pPr>
              <w:spacing w:after="0" w:line="240" w:lineRule="auto"/>
              <w:jc w:val="center"/>
              <w:rPr>
                <w:rFonts w:eastAsia="Times New Roman"/>
                <w:color w:val="000000"/>
              </w:rPr>
            </w:pPr>
            <w:r>
              <w:rPr>
                <w:rFonts w:eastAsia="Times New Roman"/>
                <w:color w:val="000000"/>
              </w:rPr>
              <w:t>37</w:t>
            </w:r>
          </w:p>
        </w:tc>
        <w:tc>
          <w:tcPr>
            <w:tcW w:w="1960" w:type="dxa"/>
            <w:tcBorders>
              <w:top w:val="nil"/>
              <w:left w:val="nil"/>
              <w:bottom w:val="single" w:sz="4" w:space="0" w:color="auto"/>
              <w:right w:val="single" w:sz="4" w:space="0" w:color="auto"/>
            </w:tcBorders>
            <w:shd w:val="clear" w:color="auto" w:fill="auto"/>
            <w:noWrap/>
            <w:vAlign w:val="bottom"/>
            <w:hideMark/>
          </w:tcPr>
          <w:p w14:paraId="1A336E9C" w14:textId="306D1318" w:rsidR="0024082A" w:rsidRPr="0024082A" w:rsidRDefault="0024082A" w:rsidP="0024082A">
            <w:pPr>
              <w:spacing w:after="0" w:line="240" w:lineRule="auto"/>
              <w:rPr>
                <w:rFonts w:eastAsia="Times New Roman"/>
                <w:color w:val="000000"/>
              </w:rPr>
            </w:pPr>
            <w:r w:rsidRPr="0024082A">
              <w:rPr>
                <w:rFonts w:eastAsia="Times New Roman"/>
                <w:color w:val="000000"/>
              </w:rPr>
              <w:t>Sa</w:t>
            </w:r>
            <w:r w:rsidR="00431275">
              <w:rPr>
                <w:rFonts w:eastAsia="Times New Roman"/>
                <w:color w:val="000000"/>
              </w:rPr>
              <w:t>l</w:t>
            </w:r>
            <w:r w:rsidRPr="0024082A">
              <w:rPr>
                <w:rFonts w:eastAsia="Times New Roman"/>
                <w:color w:val="000000"/>
              </w:rPr>
              <w:t xml:space="preserve"> Jenkins</w:t>
            </w:r>
          </w:p>
        </w:tc>
        <w:tc>
          <w:tcPr>
            <w:tcW w:w="1600" w:type="dxa"/>
            <w:tcBorders>
              <w:top w:val="nil"/>
              <w:left w:val="nil"/>
              <w:bottom w:val="single" w:sz="4" w:space="0" w:color="auto"/>
              <w:right w:val="single" w:sz="4" w:space="0" w:color="auto"/>
            </w:tcBorders>
            <w:shd w:val="clear" w:color="auto" w:fill="auto"/>
            <w:noWrap/>
            <w:vAlign w:val="bottom"/>
            <w:hideMark/>
          </w:tcPr>
          <w:p w14:paraId="42271F6D" w14:textId="1BF512FD"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w:t>
            </w:r>
            <w:r w:rsidR="00431275">
              <w:rPr>
                <w:rFonts w:eastAsia="Times New Roman"/>
                <w:color w:val="000000"/>
              </w:rPr>
              <w:t>92</w:t>
            </w:r>
            <w:r w:rsidRPr="0024082A">
              <w:rPr>
                <w:rFonts w:eastAsia="Times New Roman"/>
                <w:color w:val="000000"/>
              </w:rPr>
              <w:t>-03-23</w:t>
            </w:r>
          </w:p>
        </w:tc>
        <w:tc>
          <w:tcPr>
            <w:tcW w:w="1020" w:type="dxa"/>
            <w:tcBorders>
              <w:top w:val="nil"/>
              <w:left w:val="nil"/>
              <w:bottom w:val="single" w:sz="4" w:space="0" w:color="auto"/>
              <w:right w:val="single" w:sz="4" w:space="0" w:color="auto"/>
            </w:tcBorders>
            <w:shd w:val="clear" w:color="auto" w:fill="auto"/>
            <w:noWrap/>
            <w:vAlign w:val="bottom"/>
            <w:hideMark/>
          </w:tcPr>
          <w:p w14:paraId="71ED80BF" w14:textId="2E004AAF" w:rsidR="0024082A" w:rsidRPr="0024082A" w:rsidRDefault="00431275" w:rsidP="0092589F">
            <w:pPr>
              <w:spacing w:after="0" w:line="240" w:lineRule="auto"/>
              <w:jc w:val="center"/>
              <w:rPr>
                <w:rFonts w:eastAsia="Times New Roman"/>
                <w:color w:val="000000"/>
              </w:rPr>
            </w:pPr>
            <w:r>
              <w:rPr>
                <w:rFonts w:eastAsia="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14:paraId="3F710BA9" w14:textId="75C791C8"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6ED91800"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Trauma</w:t>
            </w:r>
          </w:p>
        </w:tc>
        <w:tc>
          <w:tcPr>
            <w:tcW w:w="1960" w:type="dxa"/>
            <w:tcBorders>
              <w:top w:val="nil"/>
              <w:left w:val="nil"/>
              <w:bottom w:val="single" w:sz="4" w:space="0" w:color="auto"/>
              <w:right w:val="single" w:sz="8" w:space="0" w:color="auto"/>
            </w:tcBorders>
            <w:shd w:val="clear" w:color="000000" w:fill="92D050"/>
            <w:noWrap/>
            <w:vAlign w:val="bottom"/>
            <w:hideMark/>
          </w:tcPr>
          <w:p w14:paraId="197AAE64"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Good</w:t>
            </w:r>
          </w:p>
        </w:tc>
      </w:tr>
      <w:tr w:rsidR="0024082A" w:rsidRPr="0024082A" w14:paraId="7EDB1074"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5F16206" w14:textId="737CFE49" w:rsidR="0024082A" w:rsidRPr="0024082A" w:rsidRDefault="0024082A" w:rsidP="0092589F">
            <w:pPr>
              <w:spacing w:after="0" w:line="240" w:lineRule="auto"/>
              <w:jc w:val="center"/>
              <w:rPr>
                <w:rFonts w:eastAsia="Times New Roman"/>
                <w:color w:val="000000"/>
              </w:rPr>
            </w:pPr>
            <w:r>
              <w:rPr>
                <w:rFonts w:eastAsia="Times New Roman"/>
                <w:color w:val="000000"/>
              </w:rPr>
              <w:t>38</w:t>
            </w:r>
          </w:p>
        </w:tc>
        <w:tc>
          <w:tcPr>
            <w:tcW w:w="1960" w:type="dxa"/>
            <w:tcBorders>
              <w:top w:val="nil"/>
              <w:left w:val="nil"/>
              <w:bottom w:val="single" w:sz="4" w:space="0" w:color="auto"/>
              <w:right w:val="single" w:sz="4" w:space="0" w:color="auto"/>
            </w:tcBorders>
            <w:shd w:val="clear" w:color="auto" w:fill="auto"/>
            <w:noWrap/>
            <w:vAlign w:val="bottom"/>
            <w:hideMark/>
          </w:tcPr>
          <w:p w14:paraId="484A6A0E"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Ryley Gillespie</w:t>
            </w:r>
          </w:p>
        </w:tc>
        <w:tc>
          <w:tcPr>
            <w:tcW w:w="1600" w:type="dxa"/>
            <w:tcBorders>
              <w:top w:val="nil"/>
              <w:left w:val="nil"/>
              <w:bottom w:val="single" w:sz="4" w:space="0" w:color="auto"/>
              <w:right w:val="single" w:sz="4" w:space="0" w:color="auto"/>
            </w:tcBorders>
            <w:shd w:val="clear" w:color="auto" w:fill="auto"/>
            <w:noWrap/>
            <w:vAlign w:val="bottom"/>
            <w:hideMark/>
          </w:tcPr>
          <w:p w14:paraId="69D367E3"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2001-08-16</w:t>
            </w:r>
          </w:p>
        </w:tc>
        <w:tc>
          <w:tcPr>
            <w:tcW w:w="1020" w:type="dxa"/>
            <w:tcBorders>
              <w:top w:val="nil"/>
              <w:left w:val="nil"/>
              <w:bottom w:val="single" w:sz="4" w:space="0" w:color="auto"/>
              <w:right w:val="single" w:sz="4" w:space="0" w:color="auto"/>
            </w:tcBorders>
            <w:shd w:val="clear" w:color="auto" w:fill="auto"/>
            <w:noWrap/>
            <w:vAlign w:val="bottom"/>
            <w:hideMark/>
          </w:tcPr>
          <w:p w14:paraId="6E455045"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74255AFA" w14:textId="59D914C6"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58202905"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92D050"/>
            <w:noWrap/>
            <w:vAlign w:val="bottom"/>
            <w:hideMark/>
          </w:tcPr>
          <w:p w14:paraId="64D29CED"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Good</w:t>
            </w:r>
          </w:p>
        </w:tc>
      </w:tr>
      <w:tr w:rsidR="0024082A" w:rsidRPr="0024082A" w14:paraId="50976CDF"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513229C" w14:textId="11C4769A" w:rsidR="0024082A" w:rsidRPr="0024082A" w:rsidRDefault="0024082A" w:rsidP="0092589F">
            <w:pPr>
              <w:spacing w:after="0" w:line="240" w:lineRule="auto"/>
              <w:jc w:val="center"/>
              <w:rPr>
                <w:rFonts w:eastAsia="Times New Roman"/>
                <w:color w:val="000000"/>
              </w:rPr>
            </w:pPr>
            <w:r>
              <w:rPr>
                <w:rFonts w:eastAsia="Times New Roman"/>
                <w:color w:val="000000"/>
              </w:rPr>
              <w:t>39</w:t>
            </w:r>
          </w:p>
        </w:tc>
        <w:tc>
          <w:tcPr>
            <w:tcW w:w="1960" w:type="dxa"/>
            <w:tcBorders>
              <w:top w:val="nil"/>
              <w:left w:val="nil"/>
              <w:bottom w:val="single" w:sz="4" w:space="0" w:color="auto"/>
              <w:right w:val="single" w:sz="4" w:space="0" w:color="auto"/>
            </w:tcBorders>
            <w:shd w:val="clear" w:color="auto" w:fill="auto"/>
            <w:noWrap/>
            <w:vAlign w:val="bottom"/>
            <w:hideMark/>
          </w:tcPr>
          <w:p w14:paraId="3A2386E0" w14:textId="3905F00E" w:rsidR="0024082A" w:rsidRPr="0024082A" w:rsidRDefault="0024082A" w:rsidP="0024082A">
            <w:pPr>
              <w:spacing w:after="0" w:line="240" w:lineRule="auto"/>
              <w:rPr>
                <w:rFonts w:eastAsia="Times New Roman"/>
                <w:color w:val="000000"/>
              </w:rPr>
            </w:pPr>
            <w:r w:rsidRPr="0024082A">
              <w:rPr>
                <w:rFonts w:eastAsia="Times New Roman"/>
                <w:color w:val="000000"/>
              </w:rPr>
              <w:t>T</w:t>
            </w:r>
            <w:r w:rsidR="00431275">
              <w:rPr>
                <w:rFonts w:eastAsia="Times New Roman"/>
                <w:color w:val="000000"/>
              </w:rPr>
              <w:t>odd</w:t>
            </w:r>
            <w:r w:rsidRPr="0024082A">
              <w:rPr>
                <w:rFonts w:eastAsia="Times New Roman"/>
                <w:color w:val="000000"/>
              </w:rPr>
              <w:t xml:space="preserve"> Rose</w:t>
            </w:r>
          </w:p>
        </w:tc>
        <w:tc>
          <w:tcPr>
            <w:tcW w:w="1600" w:type="dxa"/>
            <w:tcBorders>
              <w:top w:val="nil"/>
              <w:left w:val="nil"/>
              <w:bottom w:val="single" w:sz="4" w:space="0" w:color="auto"/>
              <w:right w:val="single" w:sz="4" w:space="0" w:color="auto"/>
            </w:tcBorders>
            <w:shd w:val="clear" w:color="auto" w:fill="auto"/>
            <w:noWrap/>
            <w:vAlign w:val="bottom"/>
            <w:hideMark/>
          </w:tcPr>
          <w:p w14:paraId="7FFA0ECC"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1985-05-20</w:t>
            </w:r>
          </w:p>
        </w:tc>
        <w:tc>
          <w:tcPr>
            <w:tcW w:w="1020" w:type="dxa"/>
            <w:tcBorders>
              <w:top w:val="nil"/>
              <w:left w:val="nil"/>
              <w:bottom w:val="single" w:sz="4" w:space="0" w:color="auto"/>
              <w:right w:val="single" w:sz="4" w:space="0" w:color="auto"/>
            </w:tcBorders>
            <w:shd w:val="clear" w:color="auto" w:fill="auto"/>
            <w:noWrap/>
            <w:vAlign w:val="bottom"/>
            <w:hideMark/>
          </w:tcPr>
          <w:p w14:paraId="371696A1" w14:textId="77777777" w:rsidR="0024082A" w:rsidRPr="0024082A" w:rsidRDefault="0024082A" w:rsidP="0092589F">
            <w:pPr>
              <w:spacing w:after="0" w:line="240" w:lineRule="auto"/>
              <w:jc w:val="center"/>
              <w:rPr>
                <w:rFonts w:eastAsia="Times New Roman"/>
                <w:color w:val="000000"/>
              </w:rPr>
            </w:pPr>
            <w:r w:rsidRPr="0024082A">
              <w:rPr>
                <w:rFonts w:eastAsia="Times New Roman"/>
                <w:color w:val="000000"/>
              </w:rPr>
              <w:t>36</w:t>
            </w:r>
          </w:p>
        </w:tc>
        <w:tc>
          <w:tcPr>
            <w:tcW w:w="1020" w:type="dxa"/>
            <w:tcBorders>
              <w:top w:val="nil"/>
              <w:left w:val="nil"/>
              <w:bottom w:val="single" w:sz="4" w:space="0" w:color="auto"/>
              <w:right w:val="single" w:sz="4" w:space="0" w:color="auto"/>
            </w:tcBorders>
            <w:shd w:val="clear" w:color="auto" w:fill="auto"/>
            <w:noWrap/>
            <w:vAlign w:val="bottom"/>
            <w:hideMark/>
          </w:tcPr>
          <w:p w14:paraId="789D7554" w14:textId="5FC28B80"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4BAB055C"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 xml:space="preserve">Trauma </w:t>
            </w:r>
          </w:p>
        </w:tc>
        <w:tc>
          <w:tcPr>
            <w:tcW w:w="1960" w:type="dxa"/>
            <w:tcBorders>
              <w:top w:val="nil"/>
              <w:left w:val="nil"/>
              <w:bottom w:val="single" w:sz="4" w:space="0" w:color="auto"/>
              <w:right w:val="single" w:sz="8" w:space="0" w:color="auto"/>
            </w:tcBorders>
            <w:shd w:val="clear" w:color="000000" w:fill="FFFF00"/>
            <w:noWrap/>
            <w:vAlign w:val="bottom"/>
            <w:hideMark/>
          </w:tcPr>
          <w:p w14:paraId="7AF97F59"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Fair</w:t>
            </w:r>
          </w:p>
        </w:tc>
      </w:tr>
      <w:tr w:rsidR="0024082A" w:rsidRPr="0024082A" w14:paraId="10A15FC7" w14:textId="77777777" w:rsidTr="0024082A">
        <w:tblPrEx>
          <w:jc w:val="left"/>
        </w:tblPrEx>
        <w:trPr>
          <w:trHeight w:val="2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5E716BB" w14:textId="5311DAC8" w:rsidR="0024082A" w:rsidRPr="0024082A" w:rsidRDefault="0024082A" w:rsidP="0092589F">
            <w:pPr>
              <w:spacing w:after="0" w:line="240" w:lineRule="auto"/>
              <w:jc w:val="center"/>
              <w:rPr>
                <w:rFonts w:eastAsia="Times New Roman"/>
                <w:color w:val="000000"/>
              </w:rPr>
            </w:pPr>
            <w:r>
              <w:rPr>
                <w:rFonts w:eastAsia="Times New Roman"/>
                <w:color w:val="000000"/>
              </w:rPr>
              <w:t>40</w:t>
            </w:r>
          </w:p>
        </w:tc>
        <w:tc>
          <w:tcPr>
            <w:tcW w:w="1960" w:type="dxa"/>
            <w:tcBorders>
              <w:top w:val="nil"/>
              <w:left w:val="nil"/>
              <w:bottom w:val="single" w:sz="4" w:space="0" w:color="auto"/>
              <w:right w:val="single" w:sz="4" w:space="0" w:color="auto"/>
            </w:tcBorders>
            <w:shd w:val="clear" w:color="auto" w:fill="auto"/>
            <w:noWrap/>
            <w:vAlign w:val="bottom"/>
            <w:hideMark/>
          </w:tcPr>
          <w:p w14:paraId="2D5FC619" w14:textId="0B5E0E40" w:rsidR="0024082A" w:rsidRPr="0024082A" w:rsidRDefault="0024082A" w:rsidP="0024082A">
            <w:pPr>
              <w:spacing w:after="0" w:line="240" w:lineRule="auto"/>
              <w:rPr>
                <w:rFonts w:eastAsia="Times New Roman"/>
                <w:color w:val="000000"/>
              </w:rPr>
            </w:pPr>
            <w:r w:rsidRPr="0024082A">
              <w:rPr>
                <w:rFonts w:eastAsia="Times New Roman"/>
                <w:color w:val="000000"/>
              </w:rPr>
              <w:t>S</w:t>
            </w:r>
            <w:r w:rsidR="00431275">
              <w:rPr>
                <w:rFonts w:eastAsia="Times New Roman"/>
                <w:color w:val="000000"/>
              </w:rPr>
              <w:t>teve</w:t>
            </w:r>
            <w:r w:rsidRPr="0024082A">
              <w:rPr>
                <w:rFonts w:eastAsia="Times New Roman"/>
                <w:color w:val="000000"/>
              </w:rPr>
              <w:t xml:space="preserve"> Lim</w:t>
            </w:r>
          </w:p>
        </w:tc>
        <w:tc>
          <w:tcPr>
            <w:tcW w:w="1600" w:type="dxa"/>
            <w:tcBorders>
              <w:top w:val="nil"/>
              <w:left w:val="nil"/>
              <w:bottom w:val="single" w:sz="4" w:space="0" w:color="auto"/>
              <w:right w:val="single" w:sz="4" w:space="0" w:color="auto"/>
            </w:tcBorders>
            <w:shd w:val="clear" w:color="auto" w:fill="auto"/>
            <w:noWrap/>
            <w:vAlign w:val="bottom"/>
            <w:hideMark/>
          </w:tcPr>
          <w:p w14:paraId="4E3F6F78" w14:textId="321512E2" w:rsidR="0024082A" w:rsidRPr="0024082A" w:rsidRDefault="0024082A" w:rsidP="0092589F">
            <w:pPr>
              <w:spacing w:after="0" w:line="240" w:lineRule="auto"/>
              <w:jc w:val="center"/>
              <w:rPr>
                <w:rFonts w:eastAsia="Times New Roman"/>
                <w:color w:val="000000"/>
              </w:rPr>
            </w:pPr>
            <w:r w:rsidRPr="0024082A">
              <w:rPr>
                <w:rFonts w:eastAsia="Times New Roman"/>
                <w:color w:val="000000"/>
              </w:rPr>
              <w:t>19</w:t>
            </w:r>
            <w:r w:rsidR="00431275">
              <w:rPr>
                <w:rFonts w:eastAsia="Times New Roman"/>
                <w:color w:val="000000"/>
              </w:rPr>
              <w:t>80</w:t>
            </w:r>
            <w:r w:rsidRPr="0024082A">
              <w:rPr>
                <w:rFonts w:eastAsia="Times New Roman"/>
                <w:color w:val="000000"/>
              </w:rPr>
              <w:t>-09-25</w:t>
            </w:r>
          </w:p>
        </w:tc>
        <w:tc>
          <w:tcPr>
            <w:tcW w:w="1020" w:type="dxa"/>
            <w:tcBorders>
              <w:top w:val="nil"/>
              <w:left w:val="nil"/>
              <w:bottom w:val="single" w:sz="4" w:space="0" w:color="auto"/>
              <w:right w:val="single" w:sz="4" w:space="0" w:color="auto"/>
            </w:tcBorders>
            <w:shd w:val="clear" w:color="auto" w:fill="auto"/>
            <w:noWrap/>
            <w:vAlign w:val="bottom"/>
            <w:hideMark/>
          </w:tcPr>
          <w:p w14:paraId="72A425E2" w14:textId="665A346E" w:rsidR="0024082A" w:rsidRPr="0024082A" w:rsidRDefault="00431275" w:rsidP="0092589F">
            <w:pPr>
              <w:spacing w:after="0" w:line="240" w:lineRule="auto"/>
              <w:jc w:val="center"/>
              <w:rPr>
                <w:rFonts w:eastAsia="Times New Roman"/>
                <w:color w:val="000000"/>
              </w:rPr>
            </w:pPr>
            <w:r>
              <w:rPr>
                <w:rFonts w:eastAsia="Times New Roman"/>
                <w:color w:val="000000"/>
              </w:rPr>
              <w:t>41</w:t>
            </w:r>
          </w:p>
        </w:tc>
        <w:tc>
          <w:tcPr>
            <w:tcW w:w="1020" w:type="dxa"/>
            <w:tcBorders>
              <w:top w:val="nil"/>
              <w:left w:val="nil"/>
              <w:bottom w:val="single" w:sz="4" w:space="0" w:color="auto"/>
              <w:right w:val="single" w:sz="4" w:space="0" w:color="auto"/>
            </w:tcBorders>
            <w:shd w:val="clear" w:color="auto" w:fill="auto"/>
            <w:noWrap/>
            <w:vAlign w:val="bottom"/>
            <w:hideMark/>
          </w:tcPr>
          <w:p w14:paraId="1E4E4065" w14:textId="127CCA11" w:rsidR="0024082A" w:rsidRPr="0024082A" w:rsidRDefault="00431275" w:rsidP="0092589F">
            <w:pPr>
              <w:spacing w:after="0" w:line="240" w:lineRule="auto"/>
              <w:jc w:val="center"/>
              <w:rPr>
                <w:rFonts w:eastAsia="Times New Roman"/>
                <w:color w:val="000000"/>
              </w:rPr>
            </w:pPr>
            <w:r>
              <w:rPr>
                <w:rFonts w:eastAsia="Times New Roman"/>
                <w:color w:val="000000"/>
              </w:rPr>
              <w:t>M</w:t>
            </w:r>
          </w:p>
        </w:tc>
        <w:tc>
          <w:tcPr>
            <w:tcW w:w="1960" w:type="dxa"/>
            <w:tcBorders>
              <w:top w:val="nil"/>
              <w:left w:val="nil"/>
              <w:bottom w:val="single" w:sz="4" w:space="0" w:color="auto"/>
              <w:right w:val="single" w:sz="4" w:space="0" w:color="auto"/>
            </w:tcBorders>
            <w:shd w:val="clear" w:color="auto" w:fill="auto"/>
            <w:noWrap/>
            <w:vAlign w:val="bottom"/>
            <w:hideMark/>
          </w:tcPr>
          <w:p w14:paraId="3B092EBF"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Burn</w:t>
            </w:r>
          </w:p>
        </w:tc>
        <w:tc>
          <w:tcPr>
            <w:tcW w:w="1960" w:type="dxa"/>
            <w:tcBorders>
              <w:top w:val="nil"/>
              <w:left w:val="nil"/>
              <w:bottom w:val="single" w:sz="4" w:space="0" w:color="auto"/>
              <w:right w:val="single" w:sz="8" w:space="0" w:color="auto"/>
            </w:tcBorders>
            <w:shd w:val="clear" w:color="000000" w:fill="FFFF00"/>
            <w:noWrap/>
            <w:vAlign w:val="bottom"/>
            <w:hideMark/>
          </w:tcPr>
          <w:p w14:paraId="6A5316DF" w14:textId="77777777" w:rsidR="0024082A" w:rsidRPr="0024082A" w:rsidRDefault="0024082A" w:rsidP="0024082A">
            <w:pPr>
              <w:spacing w:after="0" w:line="240" w:lineRule="auto"/>
              <w:rPr>
                <w:rFonts w:eastAsia="Times New Roman"/>
                <w:color w:val="000000"/>
              </w:rPr>
            </w:pPr>
            <w:r w:rsidRPr="0024082A">
              <w:rPr>
                <w:rFonts w:eastAsia="Times New Roman"/>
                <w:color w:val="000000"/>
              </w:rPr>
              <w:t>Fair</w:t>
            </w:r>
          </w:p>
        </w:tc>
      </w:tr>
    </w:tbl>
    <w:p w14:paraId="017C9238" w14:textId="77777777" w:rsidR="00421565" w:rsidRPr="002F3CE2" w:rsidRDefault="00421565" w:rsidP="004055A5">
      <w:pPr>
        <w:pBdr>
          <w:top w:val="nil"/>
          <w:left w:val="nil"/>
          <w:bottom w:val="nil"/>
          <w:right w:val="nil"/>
          <w:between w:val="nil"/>
        </w:pBdr>
        <w:spacing w:line="240" w:lineRule="auto"/>
        <w:jc w:val="both"/>
        <w:rPr>
          <w:rFonts w:ascii="Libre Franklin" w:eastAsia="Libre Franklin" w:hAnsi="Libre Franklin" w:cs="Libre Franklin"/>
          <w:color w:val="000000"/>
          <w:sz w:val="24"/>
          <w:szCs w:val="24"/>
        </w:rPr>
      </w:pPr>
    </w:p>
    <w:p w14:paraId="303C30FF" w14:textId="77777777" w:rsidR="006F66C2" w:rsidRPr="002F3CE2" w:rsidRDefault="00C051A4">
      <w:pPr>
        <w:pStyle w:val="Heading2"/>
        <w:spacing w:after="120"/>
        <w:rPr>
          <w:rFonts w:ascii="Libre Franklin" w:eastAsia="Libre Franklin" w:hAnsi="Libre Franklin" w:cs="Libre Franklin"/>
          <w:color w:val="000000"/>
        </w:rPr>
      </w:pPr>
      <w:r w:rsidRPr="002F3CE2">
        <w:rPr>
          <w:rFonts w:ascii="Libre Franklin" w:eastAsia="Libre Franklin" w:hAnsi="Libre Franklin" w:cs="Libre Franklin"/>
          <w:color w:val="000000"/>
        </w:rPr>
        <w:t>Questions</w:t>
      </w:r>
    </w:p>
    <w:p w14:paraId="103071DE" w14:textId="77777777" w:rsidR="006F66C2" w:rsidRPr="002F3CE2" w:rsidRDefault="00C051A4">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Based on the information provided, participate in the discussion concerning the issues raised in Module 2. Identify any critical issues, decisions, requirements, or questions that should be addressed at this time. </w:t>
      </w:r>
    </w:p>
    <w:p w14:paraId="2D8D1336" w14:textId="77777777" w:rsidR="006F66C2" w:rsidRPr="002F3CE2" w:rsidRDefault="00C051A4">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826D5FD" w14:textId="77777777" w:rsidR="006F66C2" w:rsidRPr="002F3CE2" w:rsidRDefault="006F66C2">
      <w:pPr>
        <w:pBdr>
          <w:top w:val="nil"/>
          <w:left w:val="nil"/>
          <w:bottom w:val="nil"/>
          <w:right w:val="nil"/>
          <w:between w:val="nil"/>
        </w:pBdr>
        <w:spacing w:after="120" w:line="240" w:lineRule="auto"/>
        <w:jc w:val="both"/>
        <w:rPr>
          <w:rFonts w:ascii="Libre Franklin" w:eastAsia="Libre Franklin" w:hAnsi="Libre Franklin" w:cs="Libre Franklin"/>
          <w:color w:val="000000"/>
          <w:sz w:val="24"/>
          <w:szCs w:val="24"/>
        </w:rPr>
      </w:pPr>
    </w:p>
    <w:p w14:paraId="4C104808" w14:textId="748AC48A" w:rsidR="009336BF" w:rsidRPr="00177802" w:rsidRDefault="009336BF" w:rsidP="00177802">
      <w:pPr>
        <w:pStyle w:val="ListParagraph"/>
        <w:numPr>
          <w:ilvl w:val="0"/>
          <w:numId w:val="22"/>
        </w:numPr>
        <w:spacing w:after="60" w:line="240" w:lineRule="auto"/>
        <w:rPr>
          <w:rFonts w:ascii="Libre Franklin" w:eastAsia="Libre Franklin" w:hAnsi="Libre Franklin" w:cs="Libre Franklin"/>
          <w:sz w:val="24"/>
          <w:szCs w:val="24"/>
        </w:rPr>
      </w:pPr>
      <w:r w:rsidRPr="00177802">
        <w:rPr>
          <w:rFonts w:ascii="Libre Franklin" w:eastAsia="Libre Franklin" w:hAnsi="Libre Franklin" w:cs="Libre Franklin"/>
          <w:sz w:val="24"/>
          <w:szCs w:val="24"/>
        </w:rPr>
        <w:t>What would a non-burn care center need to do to accommodate a burn patient?</w:t>
      </w:r>
    </w:p>
    <w:p w14:paraId="013802AB" w14:textId="1AB8B9E0" w:rsidR="00C76C84" w:rsidRPr="00723BF6" w:rsidRDefault="009336BF" w:rsidP="00723BF6">
      <w:pPr>
        <w:pStyle w:val="ListParagraph"/>
        <w:numPr>
          <w:ilvl w:val="1"/>
          <w:numId w:val="22"/>
        </w:numPr>
        <w:spacing w:after="60" w:line="240" w:lineRule="auto"/>
        <w:rPr>
          <w:rFonts w:ascii="Libre Franklin" w:eastAsia="Libre Franklin" w:hAnsi="Libre Franklin" w:cs="Libre Franklin"/>
          <w:sz w:val="24"/>
          <w:szCs w:val="24"/>
        </w:rPr>
      </w:pPr>
      <w:r w:rsidRPr="00723BF6">
        <w:rPr>
          <w:rFonts w:ascii="Libre Franklin" w:eastAsia="Libre Franklin" w:hAnsi="Libre Franklin" w:cs="Libre Franklin"/>
          <w:sz w:val="24"/>
          <w:szCs w:val="24"/>
        </w:rPr>
        <w:t>Wo</w:t>
      </w:r>
      <w:r w:rsidR="00177802" w:rsidRPr="00723BF6">
        <w:rPr>
          <w:rFonts w:ascii="Libre Franklin" w:eastAsia="Libre Franklin" w:hAnsi="Libre Franklin" w:cs="Libre Franklin"/>
          <w:sz w:val="24"/>
          <w:szCs w:val="24"/>
        </w:rPr>
        <w:t>u</w:t>
      </w:r>
      <w:r w:rsidRPr="00723BF6">
        <w:rPr>
          <w:rFonts w:ascii="Libre Franklin" w:eastAsia="Libre Franklin" w:hAnsi="Libre Franklin" w:cs="Libre Franklin"/>
          <w:sz w:val="24"/>
          <w:szCs w:val="24"/>
        </w:rPr>
        <w:t>ld facilities without Emergency Rooms be able to take these types of patients?  What type of patients would be able to be accommodated at these facilities?</w:t>
      </w:r>
    </w:p>
    <w:p w14:paraId="142058CF" w14:textId="37FBB09A" w:rsidR="00C76C84" w:rsidRDefault="00C76C84" w:rsidP="00C76C84">
      <w:pPr>
        <w:pStyle w:val="ListParagraph"/>
        <w:spacing w:after="60" w:line="240" w:lineRule="auto"/>
        <w:ind w:left="1440"/>
        <w:rPr>
          <w:rFonts w:ascii="Libre Franklin" w:eastAsia="Libre Franklin" w:hAnsi="Libre Franklin" w:cs="Libre Franklin"/>
          <w:sz w:val="24"/>
          <w:szCs w:val="24"/>
        </w:rPr>
      </w:pPr>
    </w:p>
    <w:p w14:paraId="4DB2CEA6" w14:textId="5FAE93D0" w:rsidR="00C76C84" w:rsidRDefault="00C76C84" w:rsidP="00C76C84">
      <w:pPr>
        <w:pStyle w:val="ListParagraph"/>
        <w:spacing w:after="60" w:line="240" w:lineRule="auto"/>
        <w:ind w:left="1440"/>
        <w:rPr>
          <w:rFonts w:ascii="Libre Franklin" w:eastAsia="Libre Franklin" w:hAnsi="Libre Franklin" w:cs="Libre Franklin"/>
          <w:sz w:val="24"/>
          <w:szCs w:val="24"/>
        </w:rPr>
      </w:pPr>
    </w:p>
    <w:p w14:paraId="476986C7" w14:textId="77777777" w:rsidR="00C76C84" w:rsidRPr="00C76C84" w:rsidRDefault="00C76C84" w:rsidP="00C76C84">
      <w:pPr>
        <w:pStyle w:val="ListParagraph"/>
        <w:spacing w:after="60" w:line="240" w:lineRule="auto"/>
        <w:ind w:left="1440"/>
      </w:pPr>
    </w:p>
    <w:p w14:paraId="5F95B290" w14:textId="6103778C" w:rsidR="00C76C84" w:rsidRPr="00C76C84" w:rsidRDefault="009336BF" w:rsidP="00177802">
      <w:pPr>
        <w:pStyle w:val="ListBullet"/>
        <w:numPr>
          <w:ilvl w:val="0"/>
          <w:numId w:val="22"/>
        </w:numPr>
        <w:rPr>
          <w:rFonts w:ascii="Libre Franklin" w:eastAsia="Libre Franklin" w:hAnsi="Libre Franklin" w:cs="Libre Franklin"/>
          <w:szCs w:val="24"/>
        </w:rPr>
      </w:pPr>
      <w:r w:rsidRPr="00C76C84">
        <w:rPr>
          <w:rFonts w:ascii="Libre Franklin" w:eastAsia="Libre Franklin" w:hAnsi="Libre Franklin" w:cs="Libre Franklin"/>
          <w:szCs w:val="24"/>
        </w:rPr>
        <w:t>W</w:t>
      </w:r>
      <w:r w:rsidRPr="00C76C84">
        <w:rPr>
          <w:rFonts w:ascii="Libre Franklin" w:hAnsi="Libre Franklin"/>
        </w:rPr>
        <w:t xml:space="preserve">ho would regional hospitals turn to for expertise regarding burn patient care? </w:t>
      </w:r>
    </w:p>
    <w:p w14:paraId="414D4E42" w14:textId="4DC018FC" w:rsidR="00C76C84" w:rsidRDefault="00C76C84" w:rsidP="00C76C84">
      <w:pPr>
        <w:pStyle w:val="ListBullet"/>
        <w:numPr>
          <w:ilvl w:val="0"/>
          <w:numId w:val="0"/>
        </w:numPr>
        <w:ind w:left="360" w:hanging="360"/>
        <w:rPr>
          <w:rFonts w:ascii="Libre Franklin" w:hAnsi="Libre Franklin"/>
        </w:rPr>
      </w:pPr>
    </w:p>
    <w:p w14:paraId="5D8B61AC" w14:textId="472EF36D" w:rsidR="00C76C84" w:rsidRDefault="00C76C84" w:rsidP="00C76C84">
      <w:pPr>
        <w:pStyle w:val="ListBullet"/>
        <w:numPr>
          <w:ilvl w:val="0"/>
          <w:numId w:val="0"/>
        </w:numPr>
        <w:ind w:left="360" w:hanging="360"/>
        <w:rPr>
          <w:rFonts w:ascii="Libre Franklin" w:hAnsi="Libre Franklin"/>
        </w:rPr>
      </w:pPr>
    </w:p>
    <w:p w14:paraId="6F3D84AC" w14:textId="77777777" w:rsidR="00C76C84" w:rsidRPr="00C76C84" w:rsidRDefault="00C76C84" w:rsidP="00C76C84">
      <w:pPr>
        <w:pStyle w:val="ListBullet"/>
        <w:numPr>
          <w:ilvl w:val="0"/>
          <w:numId w:val="0"/>
        </w:numPr>
        <w:ind w:left="360" w:hanging="360"/>
        <w:rPr>
          <w:rFonts w:ascii="Libre Franklin" w:eastAsia="Libre Franklin" w:hAnsi="Libre Franklin" w:cs="Libre Franklin"/>
          <w:szCs w:val="24"/>
        </w:rPr>
      </w:pPr>
    </w:p>
    <w:p w14:paraId="2BDC700D" w14:textId="0B753096" w:rsidR="00C76C84" w:rsidRPr="00C76C84" w:rsidRDefault="00C051A4" w:rsidP="00177802">
      <w:pPr>
        <w:pStyle w:val="ListBullet"/>
        <w:numPr>
          <w:ilvl w:val="0"/>
          <w:numId w:val="22"/>
        </w:numPr>
        <w:rPr>
          <w:rFonts w:ascii="Libre Franklin" w:eastAsia="Libre Franklin" w:hAnsi="Libre Franklin" w:cs="Libre Franklin"/>
          <w:szCs w:val="24"/>
        </w:rPr>
      </w:pPr>
      <w:r w:rsidRPr="00C76C84">
        <w:rPr>
          <w:rFonts w:ascii="Libre Franklin" w:hAnsi="Libre Franklin"/>
        </w:rPr>
        <w:t>Is there a possibility to bring in burn staff from other regions to help support the burn surge response?</w:t>
      </w:r>
    </w:p>
    <w:p w14:paraId="50F1FCD5" w14:textId="6E7D69CB" w:rsidR="00C76C84" w:rsidRDefault="00C76C84" w:rsidP="00CC027E">
      <w:pPr>
        <w:pStyle w:val="ListBullet"/>
        <w:numPr>
          <w:ilvl w:val="0"/>
          <w:numId w:val="0"/>
        </w:numPr>
        <w:rPr>
          <w:rFonts w:ascii="Libre Franklin" w:hAnsi="Libre Franklin"/>
        </w:rPr>
      </w:pPr>
    </w:p>
    <w:p w14:paraId="5C507898" w14:textId="77777777" w:rsidR="00C76C84" w:rsidRPr="00C76C84" w:rsidRDefault="00C76C84" w:rsidP="00C76C84">
      <w:pPr>
        <w:pStyle w:val="ListBullet"/>
        <w:numPr>
          <w:ilvl w:val="0"/>
          <w:numId w:val="0"/>
        </w:numPr>
        <w:ind w:left="360" w:hanging="360"/>
        <w:rPr>
          <w:rFonts w:ascii="Libre Franklin" w:eastAsia="Libre Franklin" w:hAnsi="Libre Franklin" w:cs="Libre Franklin"/>
          <w:szCs w:val="24"/>
        </w:rPr>
      </w:pPr>
    </w:p>
    <w:p w14:paraId="13568958" w14:textId="185C43AD" w:rsidR="00C76C84" w:rsidRDefault="00C051A4" w:rsidP="00177802">
      <w:pPr>
        <w:pStyle w:val="ListParagraph"/>
        <w:numPr>
          <w:ilvl w:val="0"/>
          <w:numId w:val="22"/>
        </w:numPr>
        <w:spacing w:after="60" w:line="240" w:lineRule="auto"/>
        <w:rPr>
          <w:rFonts w:ascii="Libre Franklin" w:eastAsia="Libre Franklin" w:hAnsi="Libre Franklin" w:cs="Libre Franklin"/>
          <w:sz w:val="24"/>
          <w:szCs w:val="24"/>
        </w:rPr>
      </w:pPr>
      <w:r w:rsidRPr="00177802">
        <w:rPr>
          <w:rFonts w:ascii="Libre Franklin" w:eastAsia="Libre Franklin" w:hAnsi="Libre Franklin" w:cs="Libre Franklin"/>
          <w:sz w:val="24"/>
          <w:szCs w:val="24"/>
        </w:rPr>
        <w:t>Is there a mechanism to utilize telehealth with clinical burn staff?</w:t>
      </w:r>
    </w:p>
    <w:p w14:paraId="269D0C28" w14:textId="77777777" w:rsidR="00CC027E" w:rsidRPr="00177802" w:rsidRDefault="00CC027E" w:rsidP="00CC027E">
      <w:pPr>
        <w:pStyle w:val="ListParagraph"/>
        <w:spacing w:after="60" w:line="240" w:lineRule="auto"/>
        <w:ind w:left="360"/>
        <w:rPr>
          <w:rFonts w:ascii="Libre Franklin" w:eastAsia="Libre Franklin" w:hAnsi="Libre Franklin" w:cs="Libre Franklin"/>
          <w:sz w:val="24"/>
          <w:szCs w:val="24"/>
        </w:rPr>
      </w:pPr>
    </w:p>
    <w:p w14:paraId="5F86560A" w14:textId="7017BD03" w:rsidR="006F66C2" w:rsidRPr="00177802" w:rsidRDefault="00C051A4" w:rsidP="00177802">
      <w:pPr>
        <w:pStyle w:val="ListParagraph"/>
        <w:numPr>
          <w:ilvl w:val="0"/>
          <w:numId w:val="22"/>
        </w:numPr>
        <w:spacing w:after="60" w:line="240" w:lineRule="auto"/>
        <w:rPr>
          <w:rFonts w:ascii="Libre Franklin" w:eastAsia="Libre Franklin" w:hAnsi="Libre Franklin" w:cs="Libre Franklin"/>
          <w:sz w:val="24"/>
          <w:szCs w:val="24"/>
        </w:rPr>
      </w:pPr>
      <w:r w:rsidRPr="00177802">
        <w:rPr>
          <w:rFonts w:ascii="Libre Franklin" w:eastAsia="Libre Franklin" w:hAnsi="Libre Franklin" w:cs="Libre Franklin"/>
          <w:sz w:val="24"/>
          <w:szCs w:val="24"/>
        </w:rPr>
        <w:t xml:space="preserve">Knowing that the burn patients need to be transported to higher levels of care/burn centers, are </w:t>
      </w:r>
      <w:r w:rsidR="00F740E8" w:rsidRPr="00177802">
        <w:rPr>
          <w:rFonts w:ascii="Libre Franklin" w:eastAsia="Libre Franklin" w:hAnsi="Libre Franklin" w:cs="Libre Franklin"/>
          <w:sz w:val="24"/>
          <w:szCs w:val="24"/>
        </w:rPr>
        <w:t>there</w:t>
      </w:r>
      <w:r w:rsidRPr="00177802">
        <w:rPr>
          <w:rFonts w:ascii="Libre Franklin" w:eastAsia="Libre Franklin" w:hAnsi="Libre Franklin" w:cs="Libre Franklin"/>
          <w:sz w:val="24"/>
          <w:szCs w:val="24"/>
        </w:rPr>
        <w:t xml:space="preserve"> plans in place to move patients?  Who will coordinate this process?</w:t>
      </w:r>
    </w:p>
    <w:p w14:paraId="3F9FA569" w14:textId="3AE2BDEF" w:rsidR="006F66C2" w:rsidRPr="00723BF6" w:rsidRDefault="00F740E8" w:rsidP="00723BF6">
      <w:pPr>
        <w:pStyle w:val="ListParagraph"/>
        <w:numPr>
          <w:ilvl w:val="1"/>
          <w:numId w:val="22"/>
        </w:numPr>
        <w:spacing w:after="60" w:line="240" w:lineRule="auto"/>
        <w:rPr>
          <w:rFonts w:ascii="Libre Franklin" w:eastAsia="Libre Franklin" w:hAnsi="Libre Franklin" w:cs="Libre Franklin"/>
          <w:sz w:val="24"/>
          <w:szCs w:val="24"/>
        </w:rPr>
      </w:pPr>
      <w:r w:rsidRPr="00723BF6">
        <w:rPr>
          <w:rFonts w:ascii="Libre Franklin" w:eastAsia="Libre Franklin" w:hAnsi="Libre Franklin" w:cs="Libre Franklin"/>
          <w:sz w:val="24"/>
          <w:szCs w:val="24"/>
        </w:rPr>
        <w:t>How does this process differ</w:t>
      </w:r>
      <w:r w:rsidR="00C051A4" w:rsidRPr="00723BF6">
        <w:rPr>
          <w:rFonts w:ascii="Libre Franklin" w:eastAsia="Libre Franklin" w:hAnsi="Libre Franklin" w:cs="Libre Franklin"/>
          <w:sz w:val="24"/>
          <w:szCs w:val="24"/>
        </w:rPr>
        <w:t xml:space="preserve"> if it were one or two patients vs. a surge of multiple patients across the region?</w:t>
      </w:r>
    </w:p>
    <w:p w14:paraId="310813F2" w14:textId="52B3216B" w:rsidR="00C76C84" w:rsidRDefault="00C76C84" w:rsidP="00C76C84">
      <w:pPr>
        <w:pStyle w:val="ListBullet"/>
        <w:numPr>
          <w:ilvl w:val="0"/>
          <w:numId w:val="0"/>
        </w:numPr>
        <w:ind w:left="360" w:hanging="360"/>
      </w:pPr>
    </w:p>
    <w:p w14:paraId="3D15E794" w14:textId="03E8D079" w:rsidR="00C76C84" w:rsidRDefault="00C76C84" w:rsidP="00C76C84">
      <w:pPr>
        <w:pStyle w:val="ListBullet"/>
        <w:numPr>
          <w:ilvl w:val="0"/>
          <w:numId w:val="0"/>
        </w:numPr>
        <w:ind w:left="360" w:hanging="360"/>
      </w:pPr>
    </w:p>
    <w:p w14:paraId="15925DCB" w14:textId="77777777" w:rsidR="00723BF6" w:rsidRDefault="00723BF6" w:rsidP="00C76C84">
      <w:pPr>
        <w:pStyle w:val="ListBullet"/>
        <w:numPr>
          <w:ilvl w:val="0"/>
          <w:numId w:val="0"/>
        </w:numPr>
        <w:ind w:left="360" w:hanging="360"/>
      </w:pPr>
    </w:p>
    <w:p w14:paraId="23D5FF4B" w14:textId="77777777" w:rsidR="00C76C84" w:rsidRPr="00C76C84" w:rsidRDefault="00C76C84" w:rsidP="00C76C84">
      <w:pPr>
        <w:pStyle w:val="ListBullet"/>
        <w:numPr>
          <w:ilvl w:val="0"/>
          <w:numId w:val="0"/>
        </w:numPr>
        <w:ind w:left="360" w:hanging="360"/>
      </w:pPr>
    </w:p>
    <w:p w14:paraId="6A997692" w14:textId="1099FE4F" w:rsidR="006F66C2" w:rsidRPr="00177802" w:rsidRDefault="00C76C84" w:rsidP="00177802">
      <w:pPr>
        <w:pStyle w:val="ListParagraph"/>
        <w:numPr>
          <w:ilvl w:val="0"/>
          <w:numId w:val="22"/>
        </w:numPr>
        <w:spacing w:after="60" w:line="240" w:lineRule="auto"/>
        <w:rPr>
          <w:rFonts w:ascii="Libre Franklin" w:eastAsia="Libre Franklin" w:hAnsi="Libre Franklin" w:cs="Libre Franklin"/>
          <w:sz w:val="24"/>
          <w:szCs w:val="24"/>
        </w:rPr>
      </w:pPr>
      <w:r w:rsidRPr="00177802">
        <w:rPr>
          <w:rFonts w:ascii="Libre Franklin" w:eastAsia="Libre Franklin" w:hAnsi="Libre Franklin" w:cs="Libre Franklin"/>
          <w:sz w:val="24"/>
          <w:szCs w:val="24"/>
        </w:rPr>
        <w:t>H</w:t>
      </w:r>
      <w:r w:rsidR="00C051A4" w:rsidRPr="00177802">
        <w:rPr>
          <w:rFonts w:ascii="Libre Franklin" w:eastAsia="Libre Franklin" w:hAnsi="Libre Franklin" w:cs="Libre Franklin"/>
          <w:sz w:val="24"/>
          <w:szCs w:val="24"/>
        </w:rPr>
        <w:t>ow would regional hospitals determine where to send their burn patients?</w:t>
      </w:r>
    </w:p>
    <w:p w14:paraId="65EA8207" w14:textId="28760DE9" w:rsidR="00C76C84" w:rsidRDefault="00C76C84" w:rsidP="00C76C84">
      <w:pPr>
        <w:pStyle w:val="ListBullet"/>
        <w:numPr>
          <w:ilvl w:val="0"/>
          <w:numId w:val="0"/>
        </w:numPr>
        <w:ind w:left="360" w:hanging="360"/>
      </w:pPr>
    </w:p>
    <w:p w14:paraId="540059F7" w14:textId="3FD8F090" w:rsidR="00C76C84" w:rsidRDefault="00C76C84" w:rsidP="00C76C84">
      <w:pPr>
        <w:pStyle w:val="ListBullet"/>
        <w:numPr>
          <w:ilvl w:val="0"/>
          <w:numId w:val="0"/>
        </w:numPr>
        <w:ind w:left="360" w:hanging="360"/>
      </w:pPr>
    </w:p>
    <w:p w14:paraId="00919564" w14:textId="6280DA5A" w:rsidR="00723BF6" w:rsidRDefault="00723BF6" w:rsidP="00C76C84">
      <w:pPr>
        <w:pStyle w:val="ListBullet"/>
        <w:numPr>
          <w:ilvl w:val="0"/>
          <w:numId w:val="0"/>
        </w:numPr>
        <w:ind w:left="360" w:hanging="360"/>
      </w:pPr>
    </w:p>
    <w:p w14:paraId="0445A7DC" w14:textId="77777777" w:rsidR="00723BF6" w:rsidRPr="00C76C84" w:rsidRDefault="00723BF6" w:rsidP="00C76C84">
      <w:pPr>
        <w:pStyle w:val="ListBullet"/>
        <w:numPr>
          <w:ilvl w:val="0"/>
          <w:numId w:val="0"/>
        </w:numPr>
        <w:ind w:left="360" w:hanging="360"/>
      </w:pPr>
    </w:p>
    <w:p w14:paraId="1C66BF8B" w14:textId="09513EAD" w:rsidR="006F66C2" w:rsidRPr="00177802" w:rsidRDefault="00C051A4" w:rsidP="00177802">
      <w:pPr>
        <w:pStyle w:val="ListParagraph"/>
        <w:numPr>
          <w:ilvl w:val="0"/>
          <w:numId w:val="22"/>
        </w:numPr>
        <w:spacing w:after="60" w:line="240" w:lineRule="auto"/>
        <w:rPr>
          <w:rFonts w:ascii="Libre Franklin" w:eastAsia="Libre Franklin" w:hAnsi="Libre Franklin" w:cs="Libre Franklin"/>
          <w:sz w:val="24"/>
          <w:szCs w:val="24"/>
        </w:rPr>
      </w:pPr>
      <w:r w:rsidRPr="00177802">
        <w:rPr>
          <w:rFonts w:ascii="Libre Franklin" w:eastAsia="Libre Franklin" w:hAnsi="Libre Franklin" w:cs="Libre Franklin"/>
          <w:sz w:val="24"/>
          <w:szCs w:val="24"/>
        </w:rPr>
        <w:t>Is there a mechanism or system in place to show available burn beds throughout the state?</w:t>
      </w:r>
    </w:p>
    <w:p w14:paraId="2CCEFEAE" w14:textId="71ACDFE0" w:rsidR="006F66C2" w:rsidRPr="00C76C84" w:rsidRDefault="00C051A4" w:rsidP="00177802">
      <w:pPr>
        <w:pStyle w:val="ListParagraph"/>
        <w:numPr>
          <w:ilvl w:val="4"/>
          <w:numId w:val="22"/>
        </w:numPr>
        <w:spacing w:after="60" w:line="240" w:lineRule="auto"/>
        <w:ind w:left="1080"/>
        <w:rPr>
          <w:rFonts w:ascii="Libre Franklin" w:eastAsia="Libre Franklin" w:hAnsi="Libre Franklin" w:cs="Libre Franklin"/>
          <w:sz w:val="24"/>
          <w:szCs w:val="24"/>
        </w:rPr>
      </w:pPr>
      <w:r w:rsidRPr="00C76C84">
        <w:rPr>
          <w:rFonts w:ascii="Libre Franklin" w:eastAsia="Libre Franklin" w:hAnsi="Libre Franklin" w:cs="Libre Franklin"/>
          <w:sz w:val="24"/>
          <w:szCs w:val="24"/>
        </w:rPr>
        <w:t xml:space="preserve">Is there a way to deconflict available burn beds? </w:t>
      </w:r>
    </w:p>
    <w:p w14:paraId="18D2D008" w14:textId="6A838C1C" w:rsidR="00A72FF1" w:rsidRPr="00C76C84" w:rsidRDefault="00A72FF1" w:rsidP="009336BF">
      <w:pPr>
        <w:spacing w:after="60" w:line="240" w:lineRule="auto"/>
        <w:rPr>
          <w:rFonts w:ascii="Libre Franklin" w:eastAsia="Libre Franklin" w:hAnsi="Libre Franklin" w:cs="Libre Franklin"/>
          <w:sz w:val="24"/>
          <w:szCs w:val="24"/>
        </w:rPr>
      </w:pPr>
    </w:p>
    <w:p w14:paraId="53A310C5" w14:textId="31C74669" w:rsidR="00A72FF1" w:rsidRPr="00C76C84" w:rsidRDefault="00A72FF1" w:rsidP="009336BF">
      <w:pPr>
        <w:spacing w:after="60" w:line="240" w:lineRule="auto"/>
        <w:rPr>
          <w:rFonts w:ascii="Libre Franklin" w:eastAsia="Libre Franklin" w:hAnsi="Libre Franklin" w:cs="Libre Franklin"/>
          <w:sz w:val="24"/>
          <w:szCs w:val="24"/>
        </w:rPr>
      </w:pPr>
    </w:p>
    <w:p w14:paraId="44E4F2C0" w14:textId="2B24F230" w:rsidR="00A72FF1" w:rsidRDefault="00A72FF1" w:rsidP="009336BF">
      <w:pPr>
        <w:spacing w:after="60" w:line="240" w:lineRule="auto"/>
        <w:rPr>
          <w:rFonts w:ascii="Libre Franklin" w:eastAsia="Libre Franklin" w:hAnsi="Libre Franklin" w:cs="Libre Franklin"/>
          <w:sz w:val="24"/>
          <w:szCs w:val="24"/>
        </w:rPr>
      </w:pPr>
    </w:p>
    <w:p w14:paraId="436BF32E" w14:textId="77777777" w:rsidR="00723BF6" w:rsidRPr="00C76C84" w:rsidRDefault="00723BF6" w:rsidP="009336BF">
      <w:pPr>
        <w:spacing w:after="60" w:line="240" w:lineRule="auto"/>
        <w:rPr>
          <w:rFonts w:ascii="Libre Franklin" w:eastAsia="Libre Franklin" w:hAnsi="Libre Franklin" w:cs="Libre Franklin"/>
          <w:sz w:val="24"/>
          <w:szCs w:val="24"/>
        </w:rPr>
      </w:pPr>
    </w:p>
    <w:p w14:paraId="1C0D221E" w14:textId="09ADC33E" w:rsidR="006F66C2" w:rsidRDefault="00C051A4" w:rsidP="00177802">
      <w:pPr>
        <w:pStyle w:val="ListParagraph"/>
        <w:numPr>
          <w:ilvl w:val="0"/>
          <w:numId w:val="22"/>
        </w:numPr>
        <w:spacing w:after="60" w:line="240" w:lineRule="auto"/>
        <w:rPr>
          <w:rFonts w:ascii="Libre Franklin" w:eastAsia="Libre Franklin" w:hAnsi="Libre Franklin" w:cs="Libre Franklin"/>
          <w:sz w:val="24"/>
          <w:szCs w:val="24"/>
        </w:rPr>
      </w:pPr>
      <w:r w:rsidRPr="00C76C84">
        <w:rPr>
          <w:rFonts w:ascii="Libre Franklin" w:eastAsia="Libre Franklin" w:hAnsi="Libre Franklin" w:cs="Libre Franklin"/>
          <w:sz w:val="24"/>
          <w:szCs w:val="24"/>
        </w:rPr>
        <w:t>Would the HCC work with other HCCs</w:t>
      </w:r>
      <w:r w:rsidR="00F740E8" w:rsidRPr="00C76C84">
        <w:rPr>
          <w:rFonts w:ascii="Libre Franklin" w:eastAsia="Libre Franklin" w:hAnsi="Libre Franklin" w:cs="Libre Franklin"/>
          <w:sz w:val="24"/>
          <w:szCs w:val="24"/>
        </w:rPr>
        <w:t xml:space="preserve"> or outside resources</w:t>
      </w:r>
      <w:r w:rsidRPr="00C76C84">
        <w:rPr>
          <w:rFonts w:ascii="Libre Franklin" w:eastAsia="Libre Franklin" w:hAnsi="Libre Franklin" w:cs="Libre Franklin"/>
          <w:sz w:val="24"/>
          <w:szCs w:val="24"/>
        </w:rPr>
        <w:t xml:space="preserve"> or coordinate situational awareness?</w:t>
      </w:r>
    </w:p>
    <w:p w14:paraId="6A27D153" w14:textId="00D3CD6C" w:rsidR="00723BF6" w:rsidRDefault="00723BF6" w:rsidP="00723BF6">
      <w:pPr>
        <w:spacing w:after="60" w:line="240" w:lineRule="auto"/>
        <w:rPr>
          <w:rFonts w:ascii="Libre Franklin" w:eastAsia="Libre Franklin" w:hAnsi="Libre Franklin" w:cs="Libre Franklin"/>
          <w:sz w:val="24"/>
          <w:szCs w:val="24"/>
        </w:rPr>
      </w:pPr>
    </w:p>
    <w:p w14:paraId="587C60F4" w14:textId="36A05DBD" w:rsidR="00723BF6" w:rsidRDefault="00723BF6" w:rsidP="00723BF6">
      <w:pPr>
        <w:spacing w:after="60" w:line="240" w:lineRule="auto"/>
        <w:rPr>
          <w:rFonts w:ascii="Libre Franklin" w:eastAsia="Libre Franklin" w:hAnsi="Libre Franklin" w:cs="Libre Franklin"/>
          <w:sz w:val="24"/>
          <w:szCs w:val="24"/>
        </w:rPr>
      </w:pPr>
    </w:p>
    <w:p w14:paraId="4138EC95" w14:textId="1F5CFA17" w:rsidR="00723BF6" w:rsidRDefault="00723BF6" w:rsidP="00723BF6">
      <w:pPr>
        <w:spacing w:after="60" w:line="240" w:lineRule="auto"/>
        <w:rPr>
          <w:rFonts w:ascii="Libre Franklin" w:eastAsia="Libre Franklin" w:hAnsi="Libre Franklin" w:cs="Libre Franklin"/>
          <w:sz w:val="24"/>
          <w:szCs w:val="24"/>
        </w:rPr>
      </w:pPr>
    </w:p>
    <w:p w14:paraId="4CF2F7AE" w14:textId="77777777" w:rsidR="00723BF6" w:rsidRPr="00723BF6" w:rsidRDefault="00723BF6" w:rsidP="00723BF6">
      <w:pPr>
        <w:spacing w:after="60" w:line="240" w:lineRule="auto"/>
        <w:rPr>
          <w:rFonts w:ascii="Libre Franklin" w:eastAsia="Libre Franklin" w:hAnsi="Libre Franklin" w:cs="Libre Franklin"/>
          <w:sz w:val="24"/>
          <w:szCs w:val="24"/>
        </w:rPr>
      </w:pPr>
    </w:p>
    <w:p w14:paraId="3EE2A89F" w14:textId="355B4FB5" w:rsidR="006F66C2" w:rsidRDefault="006F1B4F" w:rsidP="00723BF6">
      <w:pPr>
        <w:pStyle w:val="ListParagraph"/>
        <w:numPr>
          <w:ilvl w:val="0"/>
          <w:numId w:val="22"/>
        </w:numPr>
        <w:spacing w:after="60" w:line="240" w:lineRule="auto"/>
        <w:rPr>
          <w:rFonts w:ascii="Libre Franklin" w:eastAsia="Libre Franklin" w:hAnsi="Libre Franklin" w:cs="Libre Franklin"/>
          <w:sz w:val="24"/>
          <w:szCs w:val="24"/>
        </w:rPr>
      </w:pPr>
      <w:r w:rsidRPr="00723BF6">
        <w:rPr>
          <w:rFonts w:ascii="Libre Franklin" w:eastAsia="Libre Franklin" w:hAnsi="Libre Franklin" w:cs="Libre Franklin"/>
          <w:sz w:val="24"/>
          <w:szCs w:val="24"/>
        </w:rPr>
        <w:t xml:space="preserve">How would inter-facility transport be coordinated with a large number of patients during a burn surge incident?  </w:t>
      </w:r>
    </w:p>
    <w:p w14:paraId="0B0DAE52" w14:textId="3639A6A5" w:rsidR="00723BF6" w:rsidRDefault="00723BF6" w:rsidP="00723BF6">
      <w:pPr>
        <w:spacing w:after="60" w:line="240" w:lineRule="auto"/>
        <w:rPr>
          <w:rFonts w:ascii="Libre Franklin" w:eastAsia="Libre Franklin" w:hAnsi="Libre Franklin" w:cs="Libre Franklin"/>
          <w:sz w:val="24"/>
          <w:szCs w:val="24"/>
        </w:rPr>
      </w:pPr>
    </w:p>
    <w:p w14:paraId="5CBAC71B" w14:textId="2014B850" w:rsidR="00723BF6" w:rsidRDefault="00723BF6" w:rsidP="00723BF6">
      <w:pPr>
        <w:spacing w:after="60" w:line="240" w:lineRule="auto"/>
        <w:rPr>
          <w:rFonts w:ascii="Libre Franklin" w:eastAsia="Libre Franklin" w:hAnsi="Libre Franklin" w:cs="Libre Franklin"/>
          <w:sz w:val="24"/>
          <w:szCs w:val="24"/>
        </w:rPr>
      </w:pPr>
    </w:p>
    <w:p w14:paraId="55EF9054" w14:textId="77777777" w:rsidR="00723BF6" w:rsidRDefault="00723BF6" w:rsidP="00723BF6">
      <w:pPr>
        <w:spacing w:after="60" w:line="240" w:lineRule="auto"/>
        <w:rPr>
          <w:rFonts w:ascii="Libre Franklin" w:eastAsia="Libre Franklin" w:hAnsi="Libre Franklin" w:cs="Libre Franklin"/>
          <w:sz w:val="24"/>
          <w:szCs w:val="24"/>
        </w:rPr>
      </w:pPr>
    </w:p>
    <w:p w14:paraId="1F8D39D5" w14:textId="77777777" w:rsidR="00723BF6" w:rsidRPr="00723BF6" w:rsidRDefault="00723BF6" w:rsidP="00723BF6">
      <w:pPr>
        <w:spacing w:after="60" w:line="240" w:lineRule="auto"/>
        <w:rPr>
          <w:rFonts w:ascii="Libre Franklin" w:eastAsia="Libre Franklin" w:hAnsi="Libre Franklin" w:cs="Libre Franklin"/>
          <w:sz w:val="24"/>
          <w:szCs w:val="24"/>
        </w:rPr>
      </w:pPr>
    </w:p>
    <w:p w14:paraId="186BBFCB" w14:textId="4EA41BFF" w:rsidR="006F66C2" w:rsidRPr="00723BF6" w:rsidRDefault="00C76C84" w:rsidP="00723BF6">
      <w:pPr>
        <w:pStyle w:val="ListParagraph"/>
        <w:numPr>
          <w:ilvl w:val="0"/>
          <w:numId w:val="22"/>
        </w:numPr>
        <w:spacing w:after="60" w:line="240" w:lineRule="auto"/>
        <w:rPr>
          <w:rFonts w:ascii="Libre Franklin" w:eastAsia="Libre Franklin" w:hAnsi="Libre Franklin" w:cs="Libre Franklin"/>
          <w:sz w:val="24"/>
          <w:szCs w:val="24"/>
        </w:rPr>
      </w:pPr>
      <w:r w:rsidRPr="00723BF6">
        <w:rPr>
          <w:rFonts w:ascii="Libre Franklin" w:eastAsia="Libre Franklin" w:hAnsi="Libre Franklin" w:cs="Libre Franklin"/>
          <w:sz w:val="24"/>
          <w:szCs w:val="24"/>
        </w:rPr>
        <w:t>I</w:t>
      </w:r>
      <w:r w:rsidR="00C051A4" w:rsidRPr="00723BF6">
        <w:rPr>
          <w:rFonts w:ascii="Libre Franklin" w:eastAsia="Libre Franklin" w:hAnsi="Libre Franklin" w:cs="Libre Franklin"/>
          <w:sz w:val="24"/>
          <w:szCs w:val="24"/>
        </w:rPr>
        <w:t>s there a patient tracking process in the region? What does this look like?</w:t>
      </w:r>
    </w:p>
    <w:p w14:paraId="78A99507" w14:textId="77777777" w:rsidR="006F66C2" w:rsidRPr="00C76C84" w:rsidRDefault="006F66C2">
      <w:pPr>
        <w:pBdr>
          <w:top w:val="nil"/>
          <w:left w:val="nil"/>
          <w:bottom w:val="nil"/>
          <w:right w:val="nil"/>
          <w:between w:val="nil"/>
        </w:pBdr>
        <w:spacing w:after="60" w:line="240" w:lineRule="auto"/>
        <w:ind w:left="360" w:hanging="360"/>
        <w:rPr>
          <w:rFonts w:ascii="Libre Franklin" w:eastAsia="Libre Franklin" w:hAnsi="Libre Franklin" w:cs="Libre Franklin"/>
          <w:color w:val="000000"/>
          <w:sz w:val="24"/>
          <w:szCs w:val="24"/>
        </w:rPr>
      </w:pPr>
    </w:p>
    <w:p w14:paraId="1CC715EC" w14:textId="77777777" w:rsidR="006F66C2" w:rsidRPr="00C76C84" w:rsidRDefault="006F66C2">
      <w:pPr>
        <w:pBdr>
          <w:top w:val="nil"/>
          <w:left w:val="nil"/>
          <w:bottom w:val="nil"/>
          <w:right w:val="nil"/>
          <w:between w:val="nil"/>
        </w:pBdr>
        <w:spacing w:after="60" w:line="240" w:lineRule="auto"/>
        <w:ind w:left="360" w:hanging="360"/>
        <w:rPr>
          <w:rFonts w:ascii="Libre Franklin" w:eastAsia="Libre Franklin" w:hAnsi="Libre Franklin" w:cs="Libre Franklin"/>
          <w:color w:val="000000"/>
          <w:sz w:val="24"/>
          <w:szCs w:val="24"/>
        </w:rPr>
      </w:pPr>
    </w:p>
    <w:p w14:paraId="1CA0B343" w14:textId="7CF8AC4D" w:rsidR="006F66C2" w:rsidRDefault="006F66C2">
      <w:pPr>
        <w:pBdr>
          <w:top w:val="nil"/>
          <w:left w:val="nil"/>
          <w:bottom w:val="nil"/>
          <w:right w:val="nil"/>
          <w:between w:val="nil"/>
        </w:pBdr>
        <w:spacing w:after="60" w:line="240" w:lineRule="auto"/>
        <w:ind w:left="360" w:hanging="360"/>
        <w:rPr>
          <w:rFonts w:ascii="Libre Franklin" w:eastAsia="Libre Franklin" w:hAnsi="Libre Franklin" w:cs="Libre Franklin"/>
          <w:color w:val="000000"/>
          <w:sz w:val="24"/>
          <w:szCs w:val="24"/>
        </w:rPr>
      </w:pPr>
    </w:p>
    <w:p w14:paraId="2B129B9E" w14:textId="77777777" w:rsidR="00723BF6" w:rsidRPr="002F3CE2" w:rsidRDefault="00723BF6" w:rsidP="00723BF6">
      <w:pPr>
        <w:pBdr>
          <w:top w:val="nil"/>
          <w:left w:val="nil"/>
          <w:bottom w:val="nil"/>
          <w:right w:val="nil"/>
          <w:between w:val="nil"/>
        </w:pBdr>
        <w:spacing w:after="60" w:line="240" w:lineRule="auto"/>
        <w:rPr>
          <w:rFonts w:ascii="Libre Franklin" w:eastAsia="Libre Franklin" w:hAnsi="Libre Franklin" w:cs="Libre Franklin"/>
          <w:color w:val="000000"/>
          <w:sz w:val="24"/>
          <w:szCs w:val="24"/>
        </w:rPr>
      </w:pPr>
    </w:p>
    <w:p w14:paraId="0939497F" w14:textId="77777777" w:rsidR="006F66C2" w:rsidRPr="002F3CE2" w:rsidRDefault="00C051A4">
      <w:pPr>
        <w:pStyle w:val="Heading1"/>
        <w:spacing w:before="0" w:after="120"/>
        <w:jc w:val="left"/>
        <w:rPr>
          <w:rFonts w:ascii="Libre Franklin" w:eastAsia="Libre Franklin" w:hAnsi="Libre Franklin" w:cs="Libre Franklin"/>
          <w:color w:val="005288"/>
        </w:rPr>
      </w:pPr>
      <w:r w:rsidRPr="002F3CE2">
        <w:rPr>
          <w:rFonts w:ascii="Libre Franklin" w:eastAsia="Libre Franklin" w:hAnsi="Libre Franklin" w:cs="Libre Franklin"/>
          <w:color w:val="005288"/>
        </w:rPr>
        <w:t>Module 2: Organization Evaluation Chart</w:t>
      </w:r>
    </w:p>
    <w:p w14:paraId="75C54E19" w14:textId="77777777" w:rsidR="006F66C2" w:rsidRPr="002F3CE2" w:rsidRDefault="00C051A4">
      <w:pPr>
        <w:pBdr>
          <w:top w:val="nil"/>
          <w:left w:val="nil"/>
          <w:bottom w:val="nil"/>
          <w:right w:val="nil"/>
          <w:between w:val="nil"/>
        </w:pBdr>
        <w:spacing w:line="240" w:lineRule="auto"/>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Complete the following chart by documenting any organization specific strengths and areas for improvement. For each area for improvement, identify a mitigation action item or a description of how you plan to address the area for improvement. This chart can be used at a later time when completing your agency specific improvement plan. </w:t>
      </w:r>
    </w:p>
    <w:tbl>
      <w:tblPr>
        <w:tblStyle w:val="a2"/>
        <w:tblW w:w="95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68"/>
        <w:gridCol w:w="4772"/>
      </w:tblGrid>
      <w:tr w:rsidR="006F66C2" w:rsidRPr="002F3CE2" w14:paraId="3E0DA59D" w14:textId="77777777">
        <w:trPr>
          <w:trHeight w:val="647"/>
          <w:jc w:val="center"/>
        </w:trPr>
        <w:tc>
          <w:tcPr>
            <w:tcW w:w="9540" w:type="dxa"/>
            <w:gridSpan w:val="2"/>
            <w:shd w:val="clear" w:color="auto" w:fill="005288"/>
            <w:vAlign w:val="center"/>
          </w:tcPr>
          <w:p w14:paraId="2D52016E" w14:textId="77777777" w:rsidR="006F66C2" w:rsidRPr="002F3CE2" w:rsidRDefault="00C051A4">
            <w:pPr>
              <w:jc w:val="center"/>
              <w:rPr>
                <w:rFonts w:ascii="Libre Franklin" w:eastAsia="Libre Franklin" w:hAnsi="Libre Franklin" w:cs="Libre Franklin"/>
                <w:color w:val="FFFFFF"/>
              </w:rPr>
            </w:pPr>
            <w:r w:rsidRPr="002F3CE2">
              <w:rPr>
                <w:rFonts w:ascii="Libre Franklin" w:eastAsia="Libre Franklin" w:hAnsi="Libre Franklin" w:cs="Libre Franklin"/>
                <w:color w:val="FFFFFF"/>
              </w:rPr>
              <w:lastRenderedPageBreak/>
              <w:t>Strengths</w:t>
            </w:r>
          </w:p>
        </w:tc>
      </w:tr>
      <w:tr w:rsidR="006F66C2" w:rsidRPr="002F3CE2" w14:paraId="43217C13" w14:textId="77777777">
        <w:trPr>
          <w:trHeight w:val="2160"/>
          <w:jc w:val="center"/>
        </w:trPr>
        <w:tc>
          <w:tcPr>
            <w:tcW w:w="9540" w:type="dxa"/>
            <w:gridSpan w:val="2"/>
            <w:vAlign w:val="center"/>
          </w:tcPr>
          <w:p w14:paraId="2C974AE8" w14:textId="77777777" w:rsidR="006F66C2" w:rsidRPr="002F3CE2" w:rsidRDefault="00C051A4">
            <w:pPr>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3. </w:t>
            </w:r>
          </w:p>
        </w:tc>
      </w:tr>
      <w:tr w:rsidR="006F66C2" w:rsidRPr="002F3CE2" w14:paraId="2D610955" w14:textId="77777777">
        <w:trPr>
          <w:trHeight w:val="530"/>
          <w:jc w:val="center"/>
        </w:trPr>
        <w:tc>
          <w:tcPr>
            <w:tcW w:w="4768" w:type="dxa"/>
            <w:shd w:val="clear" w:color="auto" w:fill="005288"/>
            <w:vAlign w:val="center"/>
          </w:tcPr>
          <w:p w14:paraId="76A1BDEA" w14:textId="77777777" w:rsidR="006F66C2" w:rsidRPr="002F3CE2" w:rsidRDefault="00C051A4">
            <w:pPr>
              <w:jc w:val="center"/>
              <w:rPr>
                <w:rFonts w:ascii="Libre Franklin" w:eastAsia="Libre Franklin" w:hAnsi="Libre Franklin" w:cs="Libre Franklin"/>
                <w:sz w:val="16"/>
                <w:szCs w:val="16"/>
              </w:rPr>
            </w:pPr>
            <w:r w:rsidRPr="002F3CE2">
              <w:rPr>
                <w:rFonts w:ascii="Libre Franklin" w:eastAsia="Libre Franklin" w:hAnsi="Libre Franklin" w:cs="Libre Franklin"/>
                <w:color w:val="FFFFFF"/>
              </w:rPr>
              <w:t>Areas for Improvement</w:t>
            </w:r>
          </w:p>
        </w:tc>
        <w:tc>
          <w:tcPr>
            <w:tcW w:w="4772" w:type="dxa"/>
            <w:shd w:val="clear" w:color="auto" w:fill="005288"/>
            <w:vAlign w:val="center"/>
          </w:tcPr>
          <w:p w14:paraId="35FFB21E" w14:textId="517DFC28" w:rsidR="006F66C2" w:rsidRPr="002F3CE2" w:rsidRDefault="00C051A4">
            <w:pPr>
              <w:jc w:val="center"/>
              <w:rPr>
                <w:rFonts w:ascii="Libre Franklin" w:eastAsia="Libre Franklin" w:hAnsi="Libre Franklin" w:cs="Libre Franklin"/>
                <w:sz w:val="16"/>
                <w:szCs w:val="16"/>
              </w:rPr>
            </w:pPr>
            <w:r w:rsidRPr="002F3CE2">
              <w:rPr>
                <w:rFonts w:ascii="Libre Franklin" w:eastAsia="Libre Franklin" w:hAnsi="Libre Franklin" w:cs="Libre Franklin"/>
                <w:color w:val="FFFFFF"/>
              </w:rPr>
              <w:t xml:space="preserve">Mitigation Action </w:t>
            </w:r>
            <w:r w:rsidR="004055A5" w:rsidRPr="002F3CE2">
              <w:rPr>
                <w:rFonts w:ascii="Libre Franklin" w:eastAsia="Libre Franklin" w:hAnsi="Libre Franklin" w:cs="Libre Franklin"/>
                <w:color w:val="FFFFFF"/>
              </w:rPr>
              <w:t>Description</w:t>
            </w:r>
            <w:r w:rsidRPr="002F3CE2">
              <w:rPr>
                <w:rFonts w:ascii="Libre Franklin" w:eastAsia="Libre Franklin" w:hAnsi="Libre Franklin" w:cs="Libre Franklin"/>
                <w:color w:val="FFFFFF"/>
              </w:rPr>
              <w:t xml:space="preserve"> </w:t>
            </w:r>
            <w:r w:rsidRPr="002F3CE2">
              <w:rPr>
                <w:rFonts w:ascii="Libre Franklin" w:eastAsia="Libre Franklin" w:hAnsi="Libre Franklin" w:cs="Libre Franklin"/>
                <w:color w:val="FFFFFF"/>
              </w:rPr>
              <w:br/>
              <w:t xml:space="preserve">(i.e., planning, training, </w:t>
            </w:r>
            <w:r w:rsidRPr="002F3CE2">
              <w:rPr>
                <w:rFonts w:ascii="Libre Franklin" w:eastAsia="Libre Franklin" w:hAnsi="Libre Franklin" w:cs="Libre Franklin"/>
                <w:color w:val="FFFFFF"/>
              </w:rPr>
              <w:br/>
              <w:t>exercise, equipment)</w:t>
            </w:r>
          </w:p>
        </w:tc>
      </w:tr>
      <w:tr w:rsidR="006F66C2" w:rsidRPr="002F3CE2" w14:paraId="43388336" w14:textId="77777777">
        <w:trPr>
          <w:trHeight w:val="2160"/>
          <w:jc w:val="center"/>
        </w:trPr>
        <w:tc>
          <w:tcPr>
            <w:tcW w:w="4768" w:type="dxa"/>
            <w:vAlign w:val="center"/>
          </w:tcPr>
          <w:p w14:paraId="7EAFD2F3" w14:textId="77777777" w:rsidR="006F66C2" w:rsidRPr="002F3CE2" w:rsidRDefault="00C051A4">
            <w:pPr>
              <w:jc w:val="both"/>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3.</w:t>
            </w:r>
          </w:p>
        </w:tc>
        <w:tc>
          <w:tcPr>
            <w:tcW w:w="4772" w:type="dxa"/>
            <w:vAlign w:val="center"/>
          </w:tcPr>
          <w:p w14:paraId="3A3CA2A6" w14:textId="77777777" w:rsidR="006F66C2" w:rsidRPr="002F3CE2" w:rsidRDefault="00C051A4">
            <w:pPr>
              <w:jc w:val="both"/>
              <w:rPr>
                <w:rFonts w:ascii="Libre Franklin" w:eastAsia="Libre Franklin" w:hAnsi="Libre Franklin" w:cs="Libre Franklin"/>
                <w:sz w:val="16"/>
                <w:szCs w:val="16"/>
              </w:rPr>
            </w:pPr>
            <w:r w:rsidRPr="002F3CE2">
              <w:rPr>
                <w:rFonts w:ascii="Libre Franklin" w:eastAsia="Libre Franklin" w:hAnsi="Libre Franklin" w:cs="Libre Franklin"/>
              </w:rPr>
              <w:t xml:space="preserve">1.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 xml:space="preserve">2. </w:t>
            </w:r>
            <w:r w:rsidRPr="002F3CE2">
              <w:rPr>
                <w:rFonts w:ascii="Libre Franklin" w:eastAsia="Libre Franklin" w:hAnsi="Libre Franklin" w:cs="Libre Franklin"/>
              </w:rPr>
              <w:br/>
            </w:r>
            <w:r w:rsidRPr="002F3CE2">
              <w:rPr>
                <w:rFonts w:ascii="Libre Franklin" w:eastAsia="Libre Franklin" w:hAnsi="Libre Franklin" w:cs="Libre Franklin"/>
              </w:rPr>
              <w:br/>
            </w:r>
            <w:r w:rsidRPr="002F3CE2">
              <w:rPr>
                <w:rFonts w:ascii="Libre Franklin" w:eastAsia="Libre Franklin" w:hAnsi="Libre Franklin" w:cs="Libre Franklin"/>
              </w:rPr>
              <w:br/>
              <w:t>3.</w:t>
            </w:r>
          </w:p>
        </w:tc>
      </w:tr>
    </w:tbl>
    <w:p w14:paraId="6A0E7E57" w14:textId="77777777" w:rsidR="006F66C2" w:rsidRPr="002F3CE2" w:rsidRDefault="006F66C2">
      <w:pPr>
        <w:pBdr>
          <w:top w:val="nil"/>
          <w:left w:val="nil"/>
          <w:bottom w:val="nil"/>
          <w:right w:val="nil"/>
          <w:between w:val="nil"/>
        </w:pBdr>
        <w:spacing w:after="60" w:line="240" w:lineRule="auto"/>
        <w:ind w:left="360" w:hanging="360"/>
        <w:rPr>
          <w:rFonts w:ascii="Libre Franklin" w:eastAsia="Libre Franklin" w:hAnsi="Libre Franklin" w:cs="Libre Franklin"/>
          <w:color w:val="000000"/>
          <w:sz w:val="24"/>
          <w:szCs w:val="24"/>
        </w:rPr>
      </w:pPr>
    </w:p>
    <w:p w14:paraId="4911B3A2" w14:textId="77777777" w:rsidR="006F66C2" w:rsidRPr="002F3CE2" w:rsidRDefault="006F66C2">
      <w:pPr>
        <w:pBdr>
          <w:top w:val="nil"/>
          <w:left w:val="nil"/>
          <w:bottom w:val="nil"/>
          <w:right w:val="nil"/>
          <w:between w:val="nil"/>
        </w:pBdr>
        <w:spacing w:after="60" w:line="240" w:lineRule="auto"/>
        <w:ind w:left="720" w:hanging="360"/>
        <w:rPr>
          <w:rFonts w:ascii="Libre Franklin" w:eastAsia="Libre Franklin" w:hAnsi="Libre Franklin" w:cs="Libre Franklin"/>
          <w:color w:val="000000"/>
          <w:sz w:val="24"/>
          <w:szCs w:val="24"/>
        </w:rPr>
      </w:pPr>
    </w:p>
    <w:p w14:paraId="47253A7F" w14:textId="77777777" w:rsidR="006F66C2" w:rsidRPr="002F3CE2" w:rsidRDefault="006F66C2">
      <w:pPr>
        <w:pBdr>
          <w:top w:val="nil"/>
          <w:left w:val="nil"/>
          <w:bottom w:val="nil"/>
          <w:right w:val="nil"/>
          <w:between w:val="nil"/>
        </w:pBdr>
        <w:spacing w:after="60" w:line="240" w:lineRule="auto"/>
        <w:ind w:left="720" w:hanging="360"/>
        <w:jc w:val="both"/>
        <w:rPr>
          <w:rFonts w:ascii="Libre Franklin" w:eastAsia="Libre Franklin" w:hAnsi="Libre Franklin" w:cs="Libre Franklin"/>
          <w:color w:val="000000"/>
          <w:sz w:val="24"/>
          <w:szCs w:val="24"/>
        </w:rPr>
      </w:pPr>
    </w:p>
    <w:p w14:paraId="7A420282" w14:textId="77777777" w:rsidR="006F66C2" w:rsidRPr="002F3CE2" w:rsidRDefault="006F66C2">
      <w:pPr>
        <w:numPr>
          <w:ilvl w:val="0"/>
          <w:numId w:val="4"/>
        </w:numPr>
        <w:pBdr>
          <w:top w:val="nil"/>
          <w:left w:val="nil"/>
          <w:bottom w:val="nil"/>
          <w:right w:val="nil"/>
          <w:between w:val="nil"/>
        </w:pBdr>
        <w:spacing w:after="60" w:line="240" w:lineRule="auto"/>
        <w:jc w:val="both"/>
        <w:rPr>
          <w:rFonts w:ascii="Libre Franklin" w:eastAsia="Times New Roman" w:hAnsi="Libre Franklin" w:cs="Times New Roman"/>
        </w:rPr>
        <w:sectPr w:rsidR="006F66C2" w:rsidRPr="002F3CE2">
          <w:footerReference w:type="default" r:id="rId13"/>
          <w:type w:val="continuous"/>
          <w:pgSz w:w="12240" w:h="15840"/>
          <w:pgMar w:top="1440" w:right="1440" w:bottom="1440" w:left="1440" w:header="720" w:footer="720" w:gutter="0"/>
          <w:cols w:space="720"/>
        </w:sectPr>
      </w:pPr>
    </w:p>
    <w:p w14:paraId="51673667" w14:textId="77777777" w:rsidR="006F66C2" w:rsidRPr="002F3CE2" w:rsidRDefault="006F66C2">
      <w:pPr>
        <w:rPr>
          <w:rFonts w:ascii="Libre Franklin" w:eastAsia="Libre Franklin" w:hAnsi="Libre Franklin" w:cs="Libre Franklin"/>
          <w:sz w:val="24"/>
          <w:szCs w:val="24"/>
        </w:rPr>
      </w:pPr>
    </w:p>
    <w:p w14:paraId="7F9EECF3" w14:textId="77777777" w:rsidR="006F66C2" w:rsidRPr="002F3CE2" w:rsidRDefault="00C051A4">
      <w:pPr>
        <w:rPr>
          <w:rFonts w:ascii="Libre Franklin" w:eastAsia="Libre Franklin" w:hAnsi="Libre Franklin" w:cs="Libre Franklin"/>
          <w:sz w:val="24"/>
          <w:szCs w:val="24"/>
        </w:rPr>
        <w:sectPr w:rsidR="006F66C2" w:rsidRPr="002F3CE2">
          <w:footerReference w:type="default" r:id="rId14"/>
          <w:type w:val="continuous"/>
          <w:pgSz w:w="12240" w:h="15840"/>
          <w:pgMar w:top="1440" w:right="1440" w:bottom="1440" w:left="1440" w:header="720" w:footer="720" w:gutter="0"/>
          <w:cols w:space="720"/>
        </w:sectPr>
      </w:pPr>
      <w:r w:rsidRPr="002F3CE2">
        <w:rPr>
          <w:rFonts w:ascii="Libre Franklin" w:hAnsi="Libre Franklin"/>
        </w:rPr>
        <w:br w:type="page"/>
      </w:r>
    </w:p>
    <w:p w14:paraId="6B794988" w14:textId="1AB09268" w:rsidR="006F66C2" w:rsidRPr="002F3CE2" w:rsidRDefault="00C051A4" w:rsidP="00F740E8">
      <w:pPr>
        <w:pStyle w:val="Heading1"/>
        <w:spacing w:before="0" w:after="120"/>
        <w:jc w:val="left"/>
        <w:rPr>
          <w:rFonts w:ascii="Libre Franklin" w:eastAsia="Libre Franklin" w:hAnsi="Libre Franklin" w:cs="Libre Franklin"/>
          <w:color w:val="005288"/>
        </w:rPr>
      </w:pPr>
      <w:r w:rsidRPr="002F3CE2">
        <w:rPr>
          <w:rFonts w:ascii="Libre Franklin" w:eastAsia="Libre Franklin" w:hAnsi="Libre Franklin" w:cs="Libre Franklin"/>
          <w:color w:val="005288"/>
        </w:rPr>
        <w:lastRenderedPageBreak/>
        <w:t>Appendix A: Exercise Schedule</w:t>
      </w:r>
    </w:p>
    <w:tbl>
      <w:tblPr>
        <w:tblStyle w:val="a3"/>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80"/>
        <w:gridCol w:w="4680"/>
      </w:tblGrid>
      <w:tr w:rsidR="006F66C2" w:rsidRPr="002F3CE2" w14:paraId="2B22C225" w14:textId="77777777" w:rsidTr="006F66C2">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4680" w:type="dxa"/>
            <w:tcBorders>
              <w:bottom w:val="nil"/>
            </w:tcBorders>
            <w:shd w:val="clear" w:color="auto" w:fill="005288"/>
          </w:tcPr>
          <w:p w14:paraId="2706DF0B" w14:textId="77777777" w:rsidR="006F66C2" w:rsidRPr="002F3CE2" w:rsidRDefault="00C051A4">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color w:val="FFFFFF"/>
                <w:sz w:val="24"/>
                <w:szCs w:val="24"/>
              </w:rPr>
            </w:pPr>
            <w:r w:rsidRPr="002F3CE2">
              <w:rPr>
                <w:rFonts w:ascii="Libre Franklin" w:eastAsia="Libre Franklin" w:hAnsi="Libre Franklin" w:cs="Libre Franklin"/>
                <w:b w:val="0"/>
                <w:smallCaps w:val="0"/>
                <w:color w:val="FFFFFF"/>
                <w:sz w:val="24"/>
                <w:szCs w:val="24"/>
              </w:rPr>
              <w:t>Date</w:t>
            </w:r>
          </w:p>
        </w:tc>
        <w:tc>
          <w:tcPr>
            <w:cnfStyle w:val="000100001000" w:firstRow="0" w:lastRow="0" w:firstColumn="0" w:lastColumn="1" w:oddVBand="0" w:evenVBand="0" w:oddHBand="0" w:evenHBand="0" w:firstRowFirstColumn="0" w:firstRowLastColumn="1" w:lastRowFirstColumn="0" w:lastRowLastColumn="0"/>
            <w:tcW w:w="4680" w:type="dxa"/>
            <w:tcBorders>
              <w:bottom w:val="nil"/>
            </w:tcBorders>
            <w:shd w:val="clear" w:color="auto" w:fill="D9D9D9"/>
          </w:tcPr>
          <w:p w14:paraId="4DA76D8E" w14:textId="77777777" w:rsidR="006F66C2" w:rsidRPr="002F3CE2" w:rsidRDefault="00C051A4">
            <w:pPr>
              <w:widowControl w:val="0"/>
              <w:pBdr>
                <w:top w:val="nil"/>
                <w:left w:val="nil"/>
                <w:bottom w:val="nil"/>
                <w:right w:val="nil"/>
                <w:between w:val="nil"/>
              </w:pBdr>
              <w:spacing w:before="60" w:after="60" w:line="253"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May 20, 2022</w:t>
            </w:r>
          </w:p>
        </w:tc>
      </w:tr>
      <w:tr w:rsidR="006F66C2" w:rsidRPr="002F3CE2" w14:paraId="670B4C9D" w14:textId="77777777" w:rsidTr="006F66C2">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4680" w:type="dxa"/>
            <w:tcBorders>
              <w:right w:val="nil"/>
            </w:tcBorders>
            <w:shd w:val="clear" w:color="auto" w:fill="005288"/>
          </w:tcPr>
          <w:p w14:paraId="6F7ECBF2" w14:textId="77777777" w:rsidR="006F66C2" w:rsidRPr="002F3CE2" w:rsidRDefault="00C051A4">
            <w:pPr>
              <w:widowControl w:val="0"/>
              <w:pBdr>
                <w:top w:val="nil"/>
                <w:left w:val="nil"/>
                <w:bottom w:val="nil"/>
                <w:right w:val="nil"/>
                <w:between w:val="nil"/>
              </w:pBdr>
              <w:spacing w:before="60" w:after="60" w:line="258" w:lineRule="auto"/>
              <w:ind w:left="105"/>
              <w:jc w:val="both"/>
              <w:rPr>
                <w:rFonts w:ascii="Libre Franklin" w:eastAsia="Libre Franklin" w:hAnsi="Libre Franklin" w:cs="Libre Franklin"/>
                <w:color w:val="FFFFFF"/>
                <w:sz w:val="24"/>
                <w:szCs w:val="24"/>
              </w:rPr>
            </w:pPr>
            <w:r w:rsidRPr="002F3CE2">
              <w:rPr>
                <w:rFonts w:ascii="Libre Franklin" w:eastAsia="Libre Franklin" w:hAnsi="Libre Franklin" w:cs="Libre Franklin"/>
                <w:b w:val="0"/>
                <w:smallCaps w:val="0"/>
                <w:color w:val="FFFFFF"/>
              </w:rPr>
              <w:t>9:50 AM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6E630031" w14:textId="77777777" w:rsidR="006F66C2" w:rsidRPr="002F3CE2" w:rsidRDefault="00C051A4">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Log into Virtual Exercise</w:t>
            </w:r>
          </w:p>
        </w:tc>
      </w:tr>
      <w:tr w:rsidR="006F66C2" w:rsidRPr="002F3CE2" w14:paraId="43F086B1" w14:textId="77777777" w:rsidTr="006F66C2">
        <w:trPr>
          <w:cantSplit/>
          <w:trHeight w:val="266"/>
        </w:trPr>
        <w:tc>
          <w:tcPr>
            <w:cnfStyle w:val="001000000000" w:firstRow="0" w:lastRow="0" w:firstColumn="1" w:lastColumn="0" w:oddVBand="0" w:evenVBand="0" w:oddHBand="0" w:evenHBand="0" w:firstRowFirstColumn="0" w:firstRowLastColumn="0" w:lastRowFirstColumn="0" w:lastRowLastColumn="0"/>
            <w:tcW w:w="4680" w:type="dxa"/>
            <w:tcBorders>
              <w:right w:val="nil"/>
            </w:tcBorders>
            <w:shd w:val="clear" w:color="auto" w:fill="005288"/>
          </w:tcPr>
          <w:p w14:paraId="378703C5" w14:textId="77777777" w:rsidR="006F66C2" w:rsidRPr="002F3CE2" w:rsidRDefault="00C051A4">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color w:val="FFFFFF"/>
                <w:sz w:val="24"/>
                <w:szCs w:val="24"/>
              </w:rPr>
            </w:pPr>
            <w:r w:rsidRPr="002F3CE2">
              <w:rPr>
                <w:rFonts w:ascii="Libre Franklin" w:eastAsia="Libre Franklin" w:hAnsi="Libre Franklin" w:cs="Libre Franklin"/>
                <w:b w:val="0"/>
                <w:smallCaps w:val="0"/>
                <w:color w:val="FFFFFF"/>
              </w:rPr>
              <w:t xml:space="preserve">10:00 AM </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51A86326" w14:textId="622BCED9" w:rsidR="006F66C2" w:rsidRPr="002F3CE2" w:rsidRDefault="00C051A4">
            <w:pPr>
              <w:widowControl w:val="0"/>
              <w:pBdr>
                <w:top w:val="nil"/>
                <w:left w:val="nil"/>
                <w:bottom w:val="nil"/>
                <w:right w:val="nil"/>
                <w:between w:val="nil"/>
              </w:pBdr>
              <w:spacing w:before="60" w:after="60" w:line="253"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Welcome,</w:t>
            </w:r>
            <w:r w:rsidR="00744916">
              <w:rPr>
                <w:rFonts w:ascii="Libre Franklin" w:eastAsia="Libre Franklin" w:hAnsi="Libre Franklin" w:cs="Libre Franklin"/>
                <w:b w:val="0"/>
                <w:smallCaps w:val="0"/>
                <w:color w:val="000000"/>
                <w:sz w:val="24"/>
                <w:szCs w:val="24"/>
              </w:rPr>
              <w:t xml:space="preserve"> </w:t>
            </w:r>
            <w:r w:rsidRPr="002F3CE2">
              <w:rPr>
                <w:rFonts w:ascii="Libre Franklin" w:eastAsia="Libre Franklin" w:hAnsi="Libre Franklin" w:cs="Libre Franklin"/>
                <w:b w:val="0"/>
                <w:smallCaps w:val="0"/>
                <w:color w:val="000000"/>
                <w:sz w:val="24"/>
                <w:szCs w:val="24"/>
              </w:rPr>
              <w:t>Introductions,</w:t>
            </w:r>
            <w:r w:rsidR="00744916">
              <w:rPr>
                <w:rFonts w:ascii="Libre Franklin" w:eastAsia="Libre Franklin" w:hAnsi="Libre Franklin" w:cs="Libre Franklin"/>
                <w:b w:val="0"/>
                <w:smallCaps w:val="0"/>
                <w:color w:val="000000"/>
                <w:sz w:val="24"/>
                <w:szCs w:val="24"/>
              </w:rPr>
              <w:t xml:space="preserve"> </w:t>
            </w:r>
            <w:r w:rsidRPr="002F3CE2">
              <w:rPr>
                <w:rFonts w:ascii="Libre Franklin" w:eastAsia="Libre Franklin" w:hAnsi="Libre Franklin" w:cs="Libre Franklin"/>
                <w:b w:val="0"/>
                <w:smallCaps w:val="0"/>
                <w:color w:val="000000"/>
                <w:sz w:val="24"/>
                <w:szCs w:val="24"/>
              </w:rPr>
              <w:t>Exercise Overview</w:t>
            </w:r>
            <w:r w:rsidR="00744916">
              <w:rPr>
                <w:rFonts w:ascii="Libre Franklin" w:eastAsia="Libre Franklin" w:hAnsi="Libre Franklin" w:cs="Libre Franklin"/>
                <w:b w:val="0"/>
                <w:smallCaps w:val="0"/>
                <w:color w:val="000000"/>
                <w:sz w:val="24"/>
                <w:szCs w:val="24"/>
              </w:rPr>
              <w:t>, ABA Education</w:t>
            </w:r>
          </w:p>
        </w:tc>
      </w:tr>
      <w:tr w:rsidR="006F66C2" w:rsidRPr="002F3CE2" w14:paraId="2C089BD9" w14:textId="77777777" w:rsidTr="006F66C2">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4680" w:type="dxa"/>
            <w:shd w:val="clear" w:color="auto" w:fill="005288"/>
          </w:tcPr>
          <w:p w14:paraId="7D6BFEA0" w14:textId="77777777" w:rsidR="006F66C2" w:rsidRPr="002F3CE2" w:rsidRDefault="00C051A4">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color w:val="FFFFFF"/>
              </w:rPr>
            </w:pPr>
            <w:r w:rsidRPr="002F3CE2">
              <w:rPr>
                <w:rFonts w:ascii="Libre Franklin" w:eastAsia="Libre Franklin" w:hAnsi="Libre Franklin" w:cs="Libre Franklin"/>
                <w:b w:val="0"/>
                <w:smallCaps w:val="0"/>
                <w:color w:val="FFFFFF"/>
              </w:rPr>
              <w:t>10:20 AM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33144786" w14:textId="77777777" w:rsidR="006F66C2" w:rsidRPr="002F3CE2" w:rsidRDefault="00C051A4">
            <w:pPr>
              <w:widowControl w:val="0"/>
              <w:pBdr>
                <w:top w:val="nil"/>
                <w:left w:val="nil"/>
                <w:bottom w:val="nil"/>
                <w:right w:val="nil"/>
                <w:between w:val="nil"/>
              </w:pBdr>
              <w:spacing w:before="60" w:after="60" w:line="253"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 xml:space="preserve">Module 1: Large Group Discussion </w:t>
            </w:r>
          </w:p>
        </w:tc>
      </w:tr>
      <w:tr w:rsidR="006F66C2" w:rsidRPr="002F3CE2" w14:paraId="0DDBB2E8" w14:textId="77777777" w:rsidTr="006F66C2">
        <w:trPr>
          <w:cantSplit/>
          <w:trHeight w:val="271"/>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6A6A6"/>
              <w:right w:val="nil"/>
            </w:tcBorders>
            <w:shd w:val="clear" w:color="auto" w:fill="005288"/>
          </w:tcPr>
          <w:p w14:paraId="614FA833" w14:textId="77777777" w:rsidR="006F66C2" w:rsidRPr="002F3CE2" w:rsidRDefault="00C051A4">
            <w:pPr>
              <w:widowControl w:val="0"/>
              <w:pBdr>
                <w:top w:val="nil"/>
                <w:left w:val="nil"/>
                <w:bottom w:val="nil"/>
                <w:right w:val="nil"/>
                <w:between w:val="nil"/>
              </w:pBdr>
              <w:spacing w:before="60" w:after="60" w:line="258" w:lineRule="auto"/>
              <w:ind w:left="105"/>
              <w:jc w:val="both"/>
              <w:rPr>
                <w:rFonts w:ascii="Libre Franklin" w:eastAsia="Libre Franklin" w:hAnsi="Libre Franklin" w:cs="Libre Franklin"/>
                <w:color w:val="FFFFFF"/>
              </w:rPr>
            </w:pPr>
            <w:r w:rsidRPr="002F3CE2">
              <w:rPr>
                <w:rFonts w:ascii="Libre Franklin" w:eastAsia="Libre Franklin" w:hAnsi="Libre Franklin" w:cs="Libre Franklin"/>
                <w:b w:val="0"/>
                <w:smallCaps w:val="0"/>
                <w:color w:val="FFFFFF"/>
              </w:rPr>
              <w:t>11:20 AM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47F49A99" w14:textId="77777777" w:rsidR="006F66C2" w:rsidRPr="002F3CE2" w:rsidRDefault="00C051A4">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 xml:space="preserve">Break </w:t>
            </w:r>
          </w:p>
        </w:tc>
      </w:tr>
      <w:tr w:rsidR="006F66C2" w:rsidRPr="002F3CE2" w14:paraId="0968F913" w14:textId="77777777" w:rsidTr="006F66C2">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6A6A6"/>
              <w:right w:val="nil"/>
            </w:tcBorders>
            <w:shd w:val="clear" w:color="auto" w:fill="005288"/>
          </w:tcPr>
          <w:p w14:paraId="406B2128" w14:textId="613B1BB4" w:rsidR="006F66C2" w:rsidRPr="002F3CE2" w:rsidRDefault="00C051A4">
            <w:pPr>
              <w:widowControl w:val="0"/>
              <w:pBdr>
                <w:top w:val="nil"/>
                <w:left w:val="nil"/>
                <w:bottom w:val="nil"/>
                <w:right w:val="nil"/>
                <w:between w:val="nil"/>
              </w:pBdr>
              <w:spacing w:before="60" w:after="60" w:line="258" w:lineRule="auto"/>
              <w:jc w:val="both"/>
              <w:rPr>
                <w:rFonts w:ascii="Libre Franklin" w:eastAsia="Libre Franklin" w:hAnsi="Libre Franklin" w:cs="Libre Franklin"/>
                <w:color w:val="FFFFFF"/>
              </w:rPr>
            </w:pPr>
            <w:r w:rsidRPr="002F3CE2">
              <w:rPr>
                <w:rFonts w:ascii="Libre Franklin" w:eastAsia="Libre Franklin" w:hAnsi="Libre Franklin" w:cs="Libre Franklin"/>
                <w:b w:val="0"/>
                <w:smallCaps w:val="0"/>
                <w:color w:val="FFFFFF"/>
              </w:rPr>
              <w:t xml:space="preserve">  11:30 </w:t>
            </w:r>
            <w:r w:rsidR="004055A5" w:rsidRPr="002F3CE2">
              <w:rPr>
                <w:rFonts w:ascii="Libre Franklin" w:eastAsia="Libre Franklin" w:hAnsi="Libre Franklin" w:cs="Libre Franklin"/>
                <w:b w:val="0"/>
                <w:smallCaps w:val="0"/>
                <w:color w:val="FFFFFF"/>
              </w:rPr>
              <w:t>A</w:t>
            </w:r>
            <w:r w:rsidRPr="002F3CE2">
              <w:rPr>
                <w:rFonts w:ascii="Libre Franklin" w:eastAsia="Libre Franklin" w:hAnsi="Libre Franklin" w:cs="Libre Franklin"/>
                <w:b w:val="0"/>
                <w:smallCaps w:val="0"/>
                <w:color w:val="FFFFFF"/>
              </w:rPr>
              <w:t>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68E3E22E" w14:textId="77777777" w:rsidR="006F66C2" w:rsidRPr="002F3CE2" w:rsidRDefault="00C051A4">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 xml:space="preserve">Module 2: Large Group Discussion </w:t>
            </w:r>
          </w:p>
        </w:tc>
      </w:tr>
      <w:tr w:rsidR="006F66C2" w:rsidRPr="002F3CE2" w14:paraId="1DFE965B" w14:textId="77777777" w:rsidTr="006F66C2">
        <w:trPr>
          <w:cantSplit/>
          <w:trHeight w:val="266"/>
        </w:trPr>
        <w:tc>
          <w:tcPr>
            <w:cnfStyle w:val="001000000000" w:firstRow="0" w:lastRow="0" w:firstColumn="1" w:lastColumn="0" w:oddVBand="0" w:evenVBand="0" w:oddHBand="0" w:evenHBand="0" w:firstRowFirstColumn="0" w:firstRowLastColumn="0" w:lastRowFirstColumn="0" w:lastRowLastColumn="0"/>
            <w:tcW w:w="4680" w:type="dxa"/>
            <w:tcBorders>
              <w:right w:val="nil"/>
            </w:tcBorders>
            <w:shd w:val="clear" w:color="auto" w:fill="005288"/>
          </w:tcPr>
          <w:p w14:paraId="1B27F2C5" w14:textId="77777777" w:rsidR="006F66C2" w:rsidRPr="002F3CE2" w:rsidRDefault="00C051A4">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color w:val="FFFFFF"/>
              </w:rPr>
            </w:pPr>
            <w:r w:rsidRPr="002F3CE2">
              <w:rPr>
                <w:rFonts w:ascii="Libre Franklin" w:eastAsia="Libre Franklin" w:hAnsi="Libre Franklin" w:cs="Libre Franklin"/>
                <w:b w:val="0"/>
                <w:smallCaps w:val="0"/>
                <w:color w:val="FFFFFF"/>
              </w:rPr>
              <w:t>12:30 PM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66993120" w14:textId="77777777" w:rsidR="006F66C2" w:rsidRPr="002F3CE2" w:rsidRDefault="00C051A4">
            <w:pPr>
              <w:widowControl w:val="0"/>
              <w:pBdr>
                <w:top w:val="nil"/>
                <w:left w:val="nil"/>
                <w:bottom w:val="nil"/>
                <w:right w:val="nil"/>
                <w:between w:val="nil"/>
              </w:pBdr>
              <w:spacing w:before="60" w:after="60" w:line="253" w:lineRule="auto"/>
              <w:ind w:left="109"/>
              <w:jc w:val="both"/>
              <w:rPr>
                <w:rFonts w:ascii="Libre Franklin" w:eastAsia="Libre Franklin" w:hAnsi="Libre Franklin" w:cs="Libre Franklin"/>
                <w:color w:val="000000"/>
                <w:sz w:val="24"/>
                <w:szCs w:val="24"/>
              </w:rPr>
            </w:pPr>
            <w:proofErr w:type="spellStart"/>
            <w:r w:rsidRPr="002F3CE2">
              <w:rPr>
                <w:rFonts w:ascii="Libre Franklin" w:eastAsia="Libre Franklin" w:hAnsi="Libre Franklin" w:cs="Libre Franklin"/>
                <w:b w:val="0"/>
                <w:smallCaps w:val="0"/>
                <w:color w:val="000000"/>
                <w:sz w:val="24"/>
                <w:szCs w:val="24"/>
              </w:rPr>
              <w:t>EndEx</w:t>
            </w:r>
            <w:proofErr w:type="spellEnd"/>
            <w:r w:rsidRPr="002F3CE2">
              <w:rPr>
                <w:rFonts w:ascii="Libre Franklin" w:eastAsia="Libre Franklin" w:hAnsi="Libre Franklin" w:cs="Libre Franklin"/>
                <w:b w:val="0"/>
                <w:smallCaps w:val="0"/>
                <w:color w:val="000000"/>
                <w:sz w:val="24"/>
                <w:szCs w:val="24"/>
              </w:rPr>
              <w:t>/</w:t>
            </w:r>
            <w:proofErr w:type="spellStart"/>
            <w:r w:rsidRPr="002F3CE2">
              <w:rPr>
                <w:rFonts w:ascii="Libre Franklin" w:eastAsia="Libre Franklin" w:hAnsi="Libre Franklin" w:cs="Libre Franklin"/>
                <w:b w:val="0"/>
                <w:smallCaps w:val="0"/>
                <w:color w:val="000000"/>
                <w:sz w:val="24"/>
                <w:szCs w:val="24"/>
              </w:rPr>
              <w:t>HotWash</w:t>
            </w:r>
            <w:proofErr w:type="spellEnd"/>
          </w:p>
        </w:tc>
      </w:tr>
      <w:tr w:rsidR="006F66C2" w:rsidRPr="002F3CE2" w14:paraId="4D71810D" w14:textId="77777777" w:rsidTr="006F66C2">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4680" w:type="dxa"/>
            <w:tcBorders>
              <w:right w:val="nil"/>
            </w:tcBorders>
            <w:shd w:val="clear" w:color="auto" w:fill="005288"/>
          </w:tcPr>
          <w:p w14:paraId="4ADAF2F4" w14:textId="79A0C048" w:rsidR="006F66C2" w:rsidRPr="002F3CE2" w:rsidRDefault="00652DED">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color w:val="FFFFFF"/>
              </w:rPr>
            </w:pPr>
            <w:r w:rsidRPr="002F3CE2">
              <w:rPr>
                <w:rFonts w:ascii="Libre Franklin" w:eastAsia="Libre Franklin" w:hAnsi="Libre Franklin" w:cs="Libre Franklin"/>
                <w:b w:val="0"/>
                <w:smallCaps w:val="0"/>
                <w:color w:val="FFFFFF"/>
              </w:rPr>
              <w:t>12:50</w:t>
            </w:r>
            <w:r w:rsidR="00C051A4" w:rsidRPr="002F3CE2">
              <w:rPr>
                <w:rFonts w:ascii="Libre Franklin" w:eastAsia="Libre Franklin" w:hAnsi="Libre Franklin" w:cs="Libre Franklin"/>
                <w:b w:val="0"/>
                <w:smallCaps w:val="0"/>
                <w:color w:val="FFFFFF"/>
              </w:rPr>
              <w:t xml:space="preserve"> PM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4CA768EF" w14:textId="77777777" w:rsidR="006F66C2" w:rsidRPr="002F3CE2" w:rsidRDefault="00C051A4">
            <w:pPr>
              <w:widowControl w:val="0"/>
              <w:pBdr>
                <w:top w:val="nil"/>
                <w:left w:val="nil"/>
                <w:bottom w:val="nil"/>
                <w:right w:val="nil"/>
                <w:between w:val="nil"/>
              </w:pBdr>
              <w:spacing w:before="60" w:after="60" w:line="253" w:lineRule="auto"/>
              <w:ind w:left="109"/>
              <w:jc w:val="both"/>
              <w:rPr>
                <w:rFonts w:ascii="Libre Franklin" w:eastAsia="Libre Franklin" w:hAnsi="Libre Franklin" w:cs="Libre Franklin"/>
                <w:color w:val="000000"/>
                <w:sz w:val="24"/>
                <w:szCs w:val="24"/>
              </w:rPr>
            </w:pPr>
            <w:r w:rsidRPr="002F3CE2">
              <w:rPr>
                <w:rFonts w:ascii="Libre Franklin" w:eastAsia="Libre Franklin" w:hAnsi="Libre Franklin" w:cs="Libre Franklin"/>
                <w:b w:val="0"/>
                <w:smallCaps w:val="0"/>
                <w:color w:val="000000"/>
                <w:sz w:val="24"/>
                <w:szCs w:val="24"/>
              </w:rPr>
              <w:t xml:space="preserve">Closing comments and next steps </w:t>
            </w:r>
          </w:p>
        </w:tc>
      </w:tr>
      <w:tr w:rsidR="00652DED" w:rsidRPr="002F3CE2" w14:paraId="554ED418" w14:textId="77777777" w:rsidTr="006F66C2">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4680" w:type="dxa"/>
            <w:tcBorders>
              <w:right w:val="nil"/>
            </w:tcBorders>
            <w:shd w:val="clear" w:color="auto" w:fill="005288"/>
          </w:tcPr>
          <w:p w14:paraId="07A32741" w14:textId="15C63B39" w:rsidR="00652DED" w:rsidRPr="002F3CE2" w:rsidRDefault="00652DED">
            <w:pPr>
              <w:widowControl w:val="0"/>
              <w:pBdr>
                <w:top w:val="nil"/>
                <w:left w:val="nil"/>
                <w:bottom w:val="nil"/>
                <w:right w:val="nil"/>
                <w:between w:val="nil"/>
              </w:pBdr>
              <w:spacing w:before="60" w:after="60" w:line="253" w:lineRule="auto"/>
              <w:ind w:left="105"/>
              <w:jc w:val="both"/>
              <w:rPr>
                <w:rFonts w:ascii="Libre Franklin" w:eastAsia="Libre Franklin" w:hAnsi="Libre Franklin" w:cs="Libre Franklin"/>
                <w:b w:val="0"/>
                <w:smallCaps w:val="0"/>
                <w:color w:val="FFFFFF"/>
              </w:rPr>
            </w:pPr>
            <w:r w:rsidRPr="002F3CE2">
              <w:rPr>
                <w:rFonts w:ascii="Libre Franklin" w:eastAsia="Libre Franklin" w:hAnsi="Libre Franklin" w:cs="Libre Franklin"/>
                <w:b w:val="0"/>
                <w:smallCaps w:val="0"/>
                <w:color w:val="FFFFFF"/>
              </w:rPr>
              <w:t>1:00 PM</w:t>
            </w:r>
          </w:p>
        </w:tc>
        <w:tc>
          <w:tcPr>
            <w:cnfStyle w:val="000100000000" w:firstRow="0" w:lastRow="0" w:firstColumn="0" w:lastColumn="1" w:oddVBand="0" w:evenVBand="0" w:oddHBand="0" w:evenHBand="0" w:firstRowFirstColumn="0" w:firstRowLastColumn="0" w:lastRowFirstColumn="0" w:lastRowLastColumn="0"/>
            <w:tcW w:w="4680" w:type="dxa"/>
            <w:shd w:val="clear" w:color="auto" w:fill="auto"/>
          </w:tcPr>
          <w:p w14:paraId="1925AC47" w14:textId="402166F2" w:rsidR="00652DED" w:rsidRPr="002F3CE2" w:rsidRDefault="00A72FF1" w:rsidP="00652DED">
            <w:pPr>
              <w:rPr>
                <w:rFonts w:ascii="Libre Franklin" w:eastAsia="Libre Franklin" w:hAnsi="Libre Franklin"/>
                <w:b w:val="0"/>
                <w:bCs/>
              </w:rPr>
            </w:pPr>
            <w:r>
              <w:rPr>
                <w:rFonts w:ascii="Libre Franklin" w:eastAsia="Libre Franklin" w:hAnsi="Libre Franklin"/>
                <w:b w:val="0"/>
                <w:bCs/>
                <w:sz w:val="24"/>
                <w:szCs w:val="24"/>
              </w:rPr>
              <w:t xml:space="preserve">   Adjourn </w:t>
            </w:r>
          </w:p>
        </w:tc>
      </w:tr>
    </w:tbl>
    <w:p w14:paraId="16709C9A" w14:textId="77777777" w:rsidR="006F66C2" w:rsidRPr="002F3CE2" w:rsidRDefault="006F66C2">
      <w:pPr>
        <w:pBdr>
          <w:top w:val="nil"/>
          <w:left w:val="nil"/>
          <w:bottom w:val="nil"/>
          <w:right w:val="nil"/>
          <w:between w:val="nil"/>
        </w:pBdr>
        <w:spacing w:line="240" w:lineRule="auto"/>
        <w:rPr>
          <w:rFonts w:ascii="Libre Franklin" w:eastAsia="Libre Franklin" w:hAnsi="Libre Franklin" w:cs="Libre Franklin"/>
          <w:color w:val="000000"/>
          <w:sz w:val="24"/>
          <w:szCs w:val="24"/>
        </w:rPr>
      </w:pPr>
    </w:p>
    <w:p w14:paraId="7934815B" w14:textId="77777777" w:rsidR="006F66C2" w:rsidRPr="002F3CE2" w:rsidRDefault="006F66C2">
      <w:pPr>
        <w:pBdr>
          <w:top w:val="nil"/>
          <w:left w:val="nil"/>
          <w:bottom w:val="nil"/>
          <w:right w:val="nil"/>
          <w:between w:val="nil"/>
        </w:pBdr>
        <w:spacing w:line="240" w:lineRule="auto"/>
        <w:rPr>
          <w:rFonts w:ascii="Libre Franklin" w:eastAsia="Libre Franklin" w:hAnsi="Libre Franklin" w:cs="Libre Franklin"/>
          <w:color w:val="000000"/>
          <w:sz w:val="24"/>
          <w:szCs w:val="24"/>
        </w:rPr>
        <w:sectPr w:rsidR="006F66C2" w:rsidRPr="002F3CE2">
          <w:footerReference w:type="default" r:id="rId15"/>
          <w:pgSz w:w="12240" w:h="15840"/>
          <w:pgMar w:top="1440" w:right="1440" w:bottom="1440" w:left="1440" w:header="720" w:footer="720" w:gutter="0"/>
          <w:pgNumType w:start="1"/>
          <w:cols w:space="720"/>
        </w:sectPr>
      </w:pPr>
    </w:p>
    <w:p w14:paraId="6E536FD9" w14:textId="77777777" w:rsidR="006F66C2" w:rsidRPr="002F3CE2" w:rsidRDefault="00C051A4">
      <w:pPr>
        <w:pStyle w:val="Heading1"/>
        <w:spacing w:before="0" w:after="120"/>
        <w:jc w:val="left"/>
        <w:rPr>
          <w:rFonts w:ascii="Libre Franklin" w:eastAsia="Libre Franklin" w:hAnsi="Libre Franklin" w:cs="Libre Franklin"/>
          <w:color w:val="005288"/>
        </w:rPr>
      </w:pPr>
      <w:bookmarkStart w:id="16" w:name="_heading=h.44sinio" w:colFirst="0" w:colLast="0"/>
      <w:bookmarkEnd w:id="16"/>
      <w:r w:rsidRPr="000C3F57">
        <w:rPr>
          <w:rFonts w:ascii="Libre Franklin" w:eastAsia="Libre Franklin" w:hAnsi="Libre Franklin" w:cs="Libre Franklin"/>
          <w:color w:val="005288"/>
        </w:rPr>
        <w:lastRenderedPageBreak/>
        <w:t>Appendix B: Exercise Participants</w:t>
      </w:r>
      <w:r w:rsidRPr="002F3CE2">
        <w:rPr>
          <w:rFonts w:ascii="Libre Franklin" w:eastAsia="Libre Franklin" w:hAnsi="Libre Franklin" w:cs="Libre Franklin"/>
          <w:color w:val="005288"/>
        </w:rPr>
        <w:t xml:space="preserve"> </w:t>
      </w:r>
    </w:p>
    <w:tbl>
      <w:tblPr>
        <w:tblStyle w:val="a4"/>
        <w:tblW w:w="99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901"/>
      </w:tblGrid>
      <w:tr w:rsidR="006F66C2" w:rsidRPr="002F3CE2" w14:paraId="42F65860" w14:textId="77777777" w:rsidTr="006F66C2">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1" w:type="dxa"/>
            <w:shd w:val="clear" w:color="auto" w:fill="005288"/>
          </w:tcPr>
          <w:p w14:paraId="45D62280" w14:textId="77777777" w:rsidR="006F66C2" w:rsidRPr="002F3CE2" w:rsidRDefault="006F66C2">
            <w:pPr>
              <w:widowControl w:val="0"/>
              <w:pBdr>
                <w:top w:val="nil"/>
                <w:left w:val="nil"/>
                <w:bottom w:val="nil"/>
                <w:right w:val="nil"/>
                <w:between w:val="nil"/>
              </w:pBdr>
              <w:spacing w:before="60" w:after="60" w:line="253" w:lineRule="auto"/>
              <w:ind w:left="109"/>
              <w:jc w:val="center"/>
              <w:rPr>
                <w:rFonts w:ascii="Libre Franklin" w:eastAsia="Libre Franklin" w:hAnsi="Libre Franklin" w:cs="Libre Franklin"/>
                <w:color w:val="000000"/>
                <w:sz w:val="24"/>
                <w:szCs w:val="24"/>
              </w:rPr>
            </w:pPr>
          </w:p>
        </w:tc>
      </w:tr>
      <w:tr w:rsidR="00653C4F" w:rsidRPr="002F3CE2" w14:paraId="34E9A51F"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6D88D1E8"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Advent Hendersonville</w:t>
            </w:r>
          </w:p>
        </w:tc>
      </w:tr>
      <w:tr w:rsidR="00653C4F" w:rsidRPr="002F3CE2" w14:paraId="2D80F304"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02706936"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Angel Medical Center</w:t>
            </w:r>
          </w:p>
        </w:tc>
      </w:tr>
      <w:tr w:rsidR="00653C4F" w:rsidRPr="002F3CE2" w14:paraId="27F50075"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46F7B559"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Appalachian Region Healthcare System</w:t>
            </w:r>
          </w:p>
        </w:tc>
      </w:tr>
      <w:tr w:rsidR="00653C4F" w:rsidRPr="002F3CE2" w14:paraId="3723C61E"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7D1F5C45"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 xml:space="preserve">Ashville Specialty Hospital </w:t>
            </w:r>
          </w:p>
        </w:tc>
      </w:tr>
      <w:tr w:rsidR="00653C4F" w:rsidRPr="002F3CE2" w14:paraId="700466C3"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72743AE5"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Ashville VAMC</w:t>
            </w:r>
          </w:p>
        </w:tc>
      </w:tr>
      <w:tr w:rsidR="00653C4F" w:rsidRPr="002F3CE2" w14:paraId="0A63C555"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73E7458A"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Blue Ridge Regional Hospital</w:t>
            </w:r>
          </w:p>
        </w:tc>
      </w:tr>
      <w:tr w:rsidR="00653C4F" w:rsidRPr="002F3CE2" w14:paraId="07963C86"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30960DA5"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Care Partners Rehab Hospital</w:t>
            </w:r>
          </w:p>
        </w:tc>
      </w:tr>
      <w:tr w:rsidR="00653C4F" w:rsidRPr="002F3CE2" w14:paraId="790EBBA1"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299CA265"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Erlanger WNC Hospital</w:t>
            </w:r>
          </w:p>
        </w:tc>
      </w:tr>
      <w:tr w:rsidR="00653C4F" w:rsidRPr="002F3CE2" w14:paraId="6996E6FB"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4540FF82"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Haywood Regional Medical Center</w:t>
            </w:r>
          </w:p>
        </w:tc>
      </w:tr>
      <w:tr w:rsidR="00653C4F" w:rsidRPr="002F3CE2" w14:paraId="657A9026"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5D281355"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 xml:space="preserve">McDowell County Emergency Management </w:t>
            </w:r>
          </w:p>
        </w:tc>
      </w:tr>
      <w:tr w:rsidR="00653C4F" w:rsidRPr="002F3CE2" w14:paraId="4DC3DB72"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29F8EDB4" w14:textId="77777777" w:rsidR="00653C4F" w:rsidRPr="00653C4F" w:rsidRDefault="00653C4F" w:rsidP="000C3F57">
            <w:pPr>
              <w:widowControl w:val="0"/>
              <w:pBdr>
                <w:top w:val="nil"/>
                <w:left w:val="nil"/>
                <w:bottom w:val="nil"/>
                <w:right w:val="nil"/>
                <w:between w:val="nil"/>
              </w:pBdr>
              <w:spacing w:before="60" w:after="60" w:line="258" w:lineRule="auto"/>
              <w:ind w:left="105"/>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McDowell Hospital</w:t>
            </w:r>
          </w:p>
        </w:tc>
      </w:tr>
      <w:tr w:rsidR="00653C4F" w:rsidRPr="002F3CE2" w14:paraId="7378EEB0"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6DC68212" w14:textId="77777777" w:rsidR="00653C4F" w:rsidRPr="00653C4F" w:rsidRDefault="00653C4F" w:rsidP="000C3F57">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Mission Health</w:t>
            </w:r>
          </w:p>
        </w:tc>
      </w:tr>
      <w:tr w:rsidR="00653C4F" w:rsidRPr="002F3CE2" w14:paraId="517A5528"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0169C369"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Regional Transport- Mission Health</w:t>
            </w:r>
          </w:p>
        </w:tc>
      </w:tr>
      <w:tr w:rsidR="00653C4F" w:rsidRPr="002F3CE2" w14:paraId="71F6ACF7"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5D21BA58"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Rutherford Regional Medical Center</w:t>
            </w:r>
          </w:p>
        </w:tc>
      </w:tr>
      <w:tr w:rsidR="00653C4F" w:rsidRPr="002F3CE2" w14:paraId="50EA6E70" w14:textId="77777777" w:rsidTr="006F66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tcPr>
          <w:p w14:paraId="1F566842"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Transylvania County EMS</w:t>
            </w:r>
          </w:p>
        </w:tc>
      </w:tr>
      <w:tr w:rsidR="00653C4F" w:rsidRPr="002F3CE2" w14:paraId="08E0DD17" w14:textId="77777777" w:rsidTr="006F66C2">
        <w:trPr>
          <w:trHeight w:val="270"/>
        </w:trPr>
        <w:tc>
          <w:tcPr>
            <w:cnfStyle w:val="001000000000" w:firstRow="0" w:lastRow="0" w:firstColumn="1" w:lastColumn="0" w:oddVBand="0" w:evenVBand="0" w:oddHBand="0" w:evenHBand="0" w:firstRowFirstColumn="0" w:firstRowLastColumn="0" w:lastRowFirstColumn="0" w:lastRowLastColumn="0"/>
            <w:tcW w:w="9901" w:type="dxa"/>
          </w:tcPr>
          <w:p w14:paraId="4C9B9CF2"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Transylvania Regional Hospital</w:t>
            </w:r>
          </w:p>
        </w:tc>
      </w:tr>
      <w:tr w:rsidR="00653C4F" w:rsidRPr="002F3CE2" w14:paraId="323C2A34" w14:textId="77777777" w:rsidTr="007F24C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01" w:type="dxa"/>
            <w:shd w:val="clear" w:color="auto" w:fill="F2F2F2" w:themeFill="background1" w:themeFillShade="F2"/>
          </w:tcPr>
          <w:p w14:paraId="358E616C" w14:textId="77777777" w:rsidR="00653C4F" w:rsidRPr="00653C4F" w:rsidRDefault="00653C4F">
            <w:pPr>
              <w:widowControl w:val="0"/>
              <w:pBdr>
                <w:top w:val="nil"/>
                <w:left w:val="nil"/>
                <w:bottom w:val="nil"/>
                <w:right w:val="nil"/>
                <w:between w:val="nil"/>
              </w:pBdr>
              <w:spacing w:before="60" w:after="60" w:line="258" w:lineRule="auto"/>
              <w:ind w:left="109"/>
              <w:jc w:val="both"/>
              <w:rPr>
                <w:rFonts w:ascii="Libre Franklin" w:eastAsia="Libre Franklin" w:hAnsi="Libre Franklin" w:cs="Libre Franklin"/>
                <w:b w:val="0"/>
                <w:bCs/>
                <w:color w:val="000000"/>
                <w:sz w:val="24"/>
                <w:szCs w:val="24"/>
              </w:rPr>
            </w:pPr>
            <w:r w:rsidRPr="00653C4F">
              <w:rPr>
                <w:rFonts w:ascii="Libre Franklin" w:eastAsia="Libre Franklin" w:hAnsi="Libre Franklin" w:cs="Libre Franklin"/>
                <w:b w:val="0"/>
                <w:bCs/>
                <w:color w:val="000000"/>
                <w:sz w:val="24"/>
                <w:szCs w:val="24"/>
              </w:rPr>
              <w:t>UNC- Pardee Hospital</w:t>
            </w:r>
          </w:p>
        </w:tc>
      </w:tr>
    </w:tbl>
    <w:p w14:paraId="0E067BB7" w14:textId="77777777" w:rsidR="006F66C2" w:rsidRPr="002F3CE2" w:rsidRDefault="006F66C2">
      <w:pPr>
        <w:pBdr>
          <w:top w:val="nil"/>
          <w:left w:val="nil"/>
          <w:bottom w:val="nil"/>
          <w:right w:val="nil"/>
          <w:between w:val="nil"/>
        </w:pBdr>
        <w:spacing w:line="240" w:lineRule="auto"/>
        <w:rPr>
          <w:rFonts w:ascii="Libre Franklin" w:eastAsia="Libre Franklin" w:hAnsi="Libre Franklin" w:cs="Libre Franklin"/>
          <w:color w:val="000000"/>
          <w:sz w:val="24"/>
          <w:szCs w:val="24"/>
        </w:rPr>
      </w:pPr>
    </w:p>
    <w:p w14:paraId="330C2202" w14:textId="77777777" w:rsidR="00F740E8" w:rsidRPr="002F3CE2" w:rsidRDefault="00F740E8">
      <w:pPr>
        <w:pStyle w:val="Heading1"/>
        <w:spacing w:before="0" w:after="120"/>
        <w:jc w:val="left"/>
        <w:rPr>
          <w:rFonts w:ascii="Libre Franklin" w:hAnsi="Libre Franklin"/>
        </w:rPr>
        <w:sectPr w:rsidR="00F740E8" w:rsidRPr="002F3CE2">
          <w:footerReference w:type="default" r:id="rId16"/>
          <w:pgSz w:w="12240" w:h="15840"/>
          <w:pgMar w:top="1440" w:right="1440" w:bottom="1440" w:left="1440" w:header="720" w:footer="720" w:gutter="0"/>
          <w:pgNumType w:start="1"/>
          <w:cols w:space="720"/>
        </w:sectPr>
      </w:pPr>
    </w:p>
    <w:p w14:paraId="29C4CA2A" w14:textId="77777777" w:rsidR="006F66C2" w:rsidRPr="002F3CE2" w:rsidRDefault="00C051A4">
      <w:pPr>
        <w:pStyle w:val="Heading1"/>
        <w:spacing w:before="0" w:after="120"/>
        <w:jc w:val="left"/>
        <w:rPr>
          <w:rFonts w:ascii="Libre Franklin" w:eastAsia="Libre Franklin" w:hAnsi="Libre Franklin" w:cs="Libre Franklin"/>
          <w:color w:val="005288"/>
        </w:rPr>
      </w:pPr>
      <w:r w:rsidRPr="002F3CE2">
        <w:rPr>
          <w:rFonts w:ascii="Libre Franklin" w:hAnsi="Libre Franklin"/>
        </w:rPr>
        <w:br w:type="page"/>
      </w:r>
      <w:bookmarkStart w:id="17" w:name="_Hlk103348457"/>
      <w:r w:rsidRPr="002F3CE2">
        <w:rPr>
          <w:rFonts w:ascii="Libre Franklin" w:eastAsia="Libre Franklin" w:hAnsi="Libre Franklin" w:cs="Libre Franklin"/>
          <w:color w:val="005288"/>
        </w:rPr>
        <w:lastRenderedPageBreak/>
        <w:t xml:space="preserve">Appendix C: Acronyms </w:t>
      </w:r>
      <w:bookmarkEnd w:id="17"/>
    </w:p>
    <w:tbl>
      <w:tblPr>
        <w:tblStyle w:val="a5"/>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615"/>
        <w:gridCol w:w="7735"/>
      </w:tblGrid>
      <w:tr w:rsidR="006F66C2" w:rsidRPr="002F3CE2" w14:paraId="258FA17C" w14:textId="77777777">
        <w:trPr>
          <w:cantSplit/>
          <w:tblHeader/>
        </w:trPr>
        <w:tc>
          <w:tcPr>
            <w:tcW w:w="1615" w:type="dxa"/>
            <w:shd w:val="clear" w:color="auto" w:fill="005288"/>
          </w:tcPr>
          <w:p w14:paraId="7D8C66F3"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rPr>
            </w:pPr>
            <w:r w:rsidRPr="002F3CE2">
              <w:rPr>
                <w:rFonts w:ascii="Libre Franklin" w:eastAsia="Libre Franklin" w:hAnsi="Libre Franklin" w:cs="Libre Franklin"/>
                <w:b/>
                <w:color w:val="FFFFFF"/>
              </w:rPr>
              <w:t>Acronym</w:t>
            </w:r>
          </w:p>
        </w:tc>
        <w:tc>
          <w:tcPr>
            <w:tcW w:w="7735" w:type="dxa"/>
            <w:shd w:val="clear" w:color="auto" w:fill="005288"/>
          </w:tcPr>
          <w:p w14:paraId="0E56733D"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b/>
                <w:color w:val="FFFFFF"/>
              </w:rPr>
            </w:pPr>
            <w:r w:rsidRPr="002F3CE2">
              <w:rPr>
                <w:rFonts w:ascii="Libre Franklin" w:eastAsia="Libre Franklin" w:hAnsi="Libre Franklin" w:cs="Libre Franklin"/>
                <w:b/>
                <w:color w:val="FFFFFF"/>
              </w:rPr>
              <w:t>Term</w:t>
            </w:r>
          </w:p>
        </w:tc>
      </w:tr>
      <w:tr w:rsidR="006F66C2" w:rsidRPr="002F3CE2" w14:paraId="2797947E" w14:textId="77777777">
        <w:trPr>
          <w:cantSplit/>
        </w:trPr>
        <w:tc>
          <w:tcPr>
            <w:tcW w:w="1615" w:type="dxa"/>
            <w:shd w:val="clear" w:color="auto" w:fill="F2F2F2"/>
          </w:tcPr>
          <w:p w14:paraId="1232DFFA"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AAR/IP</w:t>
            </w:r>
          </w:p>
        </w:tc>
        <w:tc>
          <w:tcPr>
            <w:tcW w:w="7735" w:type="dxa"/>
            <w:shd w:val="clear" w:color="auto" w:fill="F2F2F2"/>
          </w:tcPr>
          <w:p w14:paraId="44C729B3"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After-Action Report/Improvement Plan</w:t>
            </w:r>
          </w:p>
        </w:tc>
      </w:tr>
      <w:tr w:rsidR="006F66C2" w:rsidRPr="002F3CE2" w14:paraId="1B817C09" w14:textId="77777777">
        <w:trPr>
          <w:cantSplit/>
        </w:trPr>
        <w:tc>
          <w:tcPr>
            <w:tcW w:w="1615" w:type="dxa"/>
            <w:shd w:val="clear" w:color="auto" w:fill="FFFFFF"/>
          </w:tcPr>
          <w:p w14:paraId="7D285ECA"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CMS</w:t>
            </w:r>
          </w:p>
        </w:tc>
        <w:tc>
          <w:tcPr>
            <w:tcW w:w="7735" w:type="dxa"/>
            <w:shd w:val="clear" w:color="auto" w:fill="FFFFFF"/>
          </w:tcPr>
          <w:p w14:paraId="10C9745B"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Centers for Medicare &amp; Medicaid Services</w:t>
            </w:r>
          </w:p>
        </w:tc>
      </w:tr>
      <w:tr w:rsidR="006F66C2" w:rsidRPr="002F3CE2" w14:paraId="3450EC55" w14:textId="77777777">
        <w:trPr>
          <w:cantSplit/>
        </w:trPr>
        <w:tc>
          <w:tcPr>
            <w:tcW w:w="1615" w:type="dxa"/>
            <w:shd w:val="clear" w:color="auto" w:fill="F2F2F2"/>
          </w:tcPr>
          <w:p w14:paraId="518028DB"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EMS</w:t>
            </w:r>
          </w:p>
        </w:tc>
        <w:tc>
          <w:tcPr>
            <w:tcW w:w="7735" w:type="dxa"/>
            <w:shd w:val="clear" w:color="auto" w:fill="F2F2F2"/>
          </w:tcPr>
          <w:p w14:paraId="3CAC2D41"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 xml:space="preserve">Emergency Medical Services </w:t>
            </w:r>
          </w:p>
        </w:tc>
      </w:tr>
      <w:tr w:rsidR="006F66C2" w:rsidRPr="002F3CE2" w14:paraId="01D352B8" w14:textId="77777777">
        <w:trPr>
          <w:cantSplit/>
        </w:trPr>
        <w:tc>
          <w:tcPr>
            <w:tcW w:w="1615" w:type="dxa"/>
          </w:tcPr>
          <w:p w14:paraId="1F874AED"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HCC</w:t>
            </w:r>
          </w:p>
        </w:tc>
        <w:tc>
          <w:tcPr>
            <w:tcW w:w="7735" w:type="dxa"/>
          </w:tcPr>
          <w:p w14:paraId="24523BF8"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Healthcare Coalition</w:t>
            </w:r>
          </w:p>
        </w:tc>
      </w:tr>
      <w:tr w:rsidR="006F66C2" w:rsidRPr="002F3CE2" w14:paraId="75E79214" w14:textId="77777777">
        <w:trPr>
          <w:cantSplit/>
        </w:trPr>
        <w:tc>
          <w:tcPr>
            <w:tcW w:w="1615" w:type="dxa"/>
          </w:tcPr>
          <w:p w14:paraId="2319041C"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HSEEP</w:t>
            </w:r>
          </w:p>
        </w:tc>
        <w:tc>
          <w:tcPr>
            <w:tcW w:w="7735" w:type="dxa"/>
          </w:tcPr>
          <w:p w14:paraId="11BF608C"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Homeland Security Exercise and Evaluation Program</w:t>
            </w:r>
          </w:p>
        </w:tc>
      </w:tr>
      <w:tr w:rsidR="006F66C2" w:rsidRPr="002F3CE2" w14:paraId="08AFDD6C" w14:textId="77777777">
        <w:trPr>
          <w:cantSplit/>
        </w:trPr>
        <w:tc>
          <w:tcPr>
            <w:tcW w:w="1615" w:type="dxa"/>
          </w:tcPr>
          <w:p w14:paraId="4FDC0472"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MAHPC</w:t>
            </w:r>
          </w:p>
        </w:tc>
        <w:tc>
          <w:tcPr>
            <w:tcW w:w="7735" w:type="dxa"/>
          </w:tcPr>
          <w:p w14:paraId="46A37AEE"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rPr>
            </w:pPr>
            <w:r w:rsidRPr="002F3CE2">
              <w:rPr>
                <w:rFonts w:ascii="Libre Franklin" w:eastAsia="Libre Franklin" w:hAnsi="Libre Franklin" w:cs="Libre Franklin"/>
                <w:color w:val="000000"/>
                <w:sz w:val="24"/>
                <w:szCs w:val="24"/>
              </w:rPr>
              <w:t>Mountain Area Healthcare Preparedness Coalition</w:t>
            </w:r>
          </w:p>
        </w:tc>
      </w:tr>
      <w:tr w:rsidR="006F66C2" w:rsidRPr="002F3CE2" w14:paraId="57D1565E" w14:textId="77777777">
        <w:trPr>
          <w:cantSplit/>
        </w:trPr>
        <w:tc>
          <w:tcPr>
            <w:tcW w:w="1615" w:type="dxa"/>
            <w:shd w:val="clear" w:color="auto" w:fill="F2F2F2"/>
          </w:tcPr>
          <w:p w14:paraId="5DCE2D5B"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TTX</w:t>
            </w:r>
          </w:p>
        </w:tc>
        <w:tc>
          <w:tcPr>
            <w:tcW w:w="7735" w:type="dxa"/>
            <w:shd w:val="clear" w:color="auto" w:fill="F2F2F2"/>
          </w:tcPr>
          <w:p w14:paraId="49AEF3F2" w14:textId="77777777" w:rsidR="006F66C2" w:rsidRPr="002F3CE2" w:rsidRDefault="00C051A4">
            <w:pPr>
              <w:pBdr>
                <w:top w:val="nil"/>
                <w:left w:val="nil"/>
                <w:bottom w:val="nil"/>
                <w:right w:val="nil"/>
                <w:between w:val="nil"/>
              </w:pBdr>
              <w:spacing w:before="60" w:after="60"/>
              <w:rPr>
                <w:rFonts w:ascii="Libre Franklin" w:eastAsia="Libre Franklin" w:hAnsi="Libre Franklin" w:cs="Libre Franklin"/>
                <w:color w:val="000000"/>
                <w:sz w:val="24"/>
                <w:szCs w:val="24"/>
                <w:highlight w:val="yellow"/>
              </w:rPr>
            </w:pPr>
            <w:r w:rsidRPr="002F3CE2">
              <w:rPr>
                <w:rFonts w:ascii="Libre Franklin" w:eastAsia="Libre Franklin" w:hAnsi="Libre Franklin" w:cs="Libre Franklin"/>
                <w:color w:val="000000"/>
                <w:sz w:val="24"/>
                <w:szCs w:val="24"/>
              </w:rPr>
              <w:t xml:space="preserve">Tabletop Exercise </w:t>
            </w:r>
          </w:p>
        </w:tc>
      </w:tr>
    </w:tbl>
    <w:p w14:paraId="14EB2A9E" w14:textId="77777777" w:rsidR="006F66C2" w:rsidRPr="002F3CE2" w:rsidRDefault="006F66C2">
      <w:pPr>
        <w:rPr>
          <w:rFonts w:ascii="Libre Franklin" w:eastAsia="Libre Franklin" w:hAnsi="Libre Franklin" w:cs="Libre Franklin"/>
          <w:sz w:val="24"/>
          <w:szCs w:val="24"/>
        </w:rPr>
      </w:pPr>
    </w:p>
    <w:p w14:paraId="1CCEBA67" w14:textId="288D2836" w:rsidR="004718E2" w:rsidRDefault="004718E2">
      <w:pPr>
        <w:rPr>
          <w:rFonts w:ascii="Libre Franklin" w:eastAsia="Libre Franklin" w:hAnsi="Libre Franklin" w:cs="Libre Franklin"/>
        </w:rPr>
      </w:pPr>
      <w:r>
        <w:rPr>
          <w:rFonts w:ascii="Libre Franklin" w:eastAsia="Libre Franklin" w:hAnsi="Libre Franklin" w:cs="Libre Franklin"/>
        </w:rPr>
        <w:br w:type="page"/>
      </w:r>
      <w:bookmarkStart w:id="18" w:name="_GoBack"/>
      <w:bookmarkEnd w:id="18"/>
    </w:p>
    <w:p w14:paraId="6E16B4BC" w14:textId="73246AC0" w:rsidR="004718E2" w:rsidRPr="004718E2" w:rsidRDefault="004718E2">
      <w:pPr>
        <w:rPr>
          <w:rFonts w:ascii="Libre Franklin" w:eastAsia="Libre Franklin" w:hAnsi="Libre Franklin" w:cs="Libre Franklin"/>
          <w:b/>
          <w:bCs/>
          <w:sz w:val="38"/>
          <w:szCs w:val="38"/>
        </w:rPr>
      </w:pPr>
      <w:r w:rsidRPr="004718E2">
        <w:rPr>
          <w:rFonts w:ascii="Libre Franklin" w:eastAsia="Libre Franklin" w:hAnsi="Libre Franklin" w:cs="Libre Franklin"/>
          <w:b/>
          <w:bCs/>
          <w:color w:val="005288"/>
          <w:sz w:val="38"/>
          <w:szCs w:val="38"/>
        </w:rPr>
        <w:lastRenderedPageBreak/>
        <w:t xml:space="preserve">Appendix </w:t>
      </w:r>
      <w:r>
        <w:rPr>
          <w:rFonts w:ascii="Libre Franklin" w:eastAsia="Libre Franklin" w:hAnsi="Libre Franklin" w:cs="Libre Franklin"/>
          <w:b/>
          <w:bCs/>
          <w:color w:val="005288"/>
          <w:sz w:val="38"/>
          <w:szCs w:val="38"/>
        </w:rPr>
        <w:t>D</w:t>
      </w:r>
      <w:r w:rsidRPr="004718E2">
        <w:rPr>
          <w:rFonts w:ascii="Libre Franklin" w:eastAsia="Libre Franklin" w:hAnsi="Libre Franklin" w:cs="Libre Franklin"/>
          <w:b/>
          <w:bCs/>
          <w:color w:val="005288"/>
          <w:sz w:val="38"/>
          <w:szCs w:val="38"/>
        </w:rPr>
        <w:t>: A</w:t>
      </w:r>
      <w:r>
        <w:rPr>
          <w:rFonts w:ascii="Libre Franklin" w:eastAsia="Libre Franklin" w:hAnsi="Libre Franklin" w:cs="Libre Franklin"/>
          <w:b/>
          <w:bCs/>
          <w:color w:val="005288"/>
          <w:sz w:val="38"/>
          <w:szCs w:val="38"/>
        </w:rPr>
        <w:t>BA Southern Region Burn Activation</w:t>
      </w:r>
    </w:p>
    <w:p w14:paraId="2522E501" w14:textId="77777777" w:rsidR="004718E2" w:rsidRPr="004718E2" w:rsidRDefault="004718E2" w:rsidP="004718E2">
      <w:pPr>
        <w:spacing w:after="0" w:line="240" w:lineRule="auto"/>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4718E2" w:rsidRPr="004718E2" w14:paraId="49C55633" w14:textId="77777777" w:rsidTr="004718E2">
        <w:trPr>
          <w:trHeight w:val="1650"/>
        </w:trPr>
        <w:tc>
          <w:tcPr>
            <w:tcW w:w="88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B82ECE" w14:textId="77777777" w:rsidR="004718E2" w:rsidRPr="004718E2" w:rsidRDefault="004718E2" w:rsidP="004718E2">
            <w:pPr>
              <w:spacing w:after="0" w:line="240" w:lineRule="auto"/>
              <w:ind w:left="1140" w:right="1125"/>
              <w:jc w:val="center"/>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40"/>
                <w:szCs w:val="40"/>
              </w:rPr>
              <w:t>Southern Region</w:t>
            </w:r>
            <w:r w:rsidRPr="004718E2">
              <w:rPr>
                <w:rFonts w:ascii="Times New Roman" w:eastAsia="Times New Roman" w:hAnsi="Times New Roman" w:cs="Times New Roman"/>
                <w:sz w:val="40"/>
                <w:szCs w:val="40"/>
              </w:rPr>
              <w:t> </w:t>
            </w:r>
          </w:p>
          <w:p w14:paraId="22E86DB4" w14:textId="77777777" w:rsidR="004718E2" w:rsidRPr="004718E2" w:rsidRDefault="004718E2" w:rsidP="004718E2">
            <w:pPr>
              <w:spacing w:after="0" w:line="240" w:lineRule="auto"/>
              <w:ind w:left="1230" w:right="1125"/>
              <w:jc w:val="center"/>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40"/>
                <w:szCs w:val="40"/>
              </w:rPr>
              <w:t>Burn Mass Casualty Incident (BMCI) Response Plan</w:t>
            </w:r>
            <w:r w:rsidRPr="004718E2">
              <w:rPr>
                <w:rFonts w:ascii="Times New Roman" w:eastAsia="Times New Roman" w:hAnsi="Times New Roman" w:cs="Times New Roman"/>
                <w:sz w:val="40"/>
                <w:szCs w:val="40"/>
              </w:rPr>
              <w:t> </w:t>
            </w:r>
          </w:p>
        </w:tc>
      </w:tr>
      <w:tr w:rsidR="004718E2" w:rsidRPr="004718E2" w14:paraId="44E57A58" w14:textId="77777777" w:rsidTr="004718E2">
        <w:trPr>
          <w:trHeight w:val="1095"/>
        </w:trPr>
        <w:tc>
          <w:tcPr>
            <w:tcW w:w="88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88CB21" w14:textId="77777777" w:rsidR="004718E2" w:rsidRPr="004718E2" w:rsidRDefault="004718E2" w:rsidP="004718E2">
            <w:pPr>
              <w:spacing w:after="0" w:line="240" w:lineRule="auto"/>
              <w:ind w:left="180" w:right="165"/>
              <w:jc w:val="center"/>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24"/>
                <w:szCs w:val="24"/>
              </w:rPr>
              <w:t>The American Burn Association (ABA)- designated Southern Region</w:t>
            </w:r>
            <w:r w:rsidRPr="004718E2">
              <w:rPr>
                <w:rFonts w:ascii="Times New Roman" w:eastAsia="Times New Roman" w:hAnsi="Times New Roman" w:cs="Times New Roman"/>
                <w:b/>
                <w:bCs/>
                <w:sz w:val="16"/>
                <w:szCs w:val="16"/>
              </w:rPr>
              <w:t xml:space="preserve">1 </w:t>
            </w:r>
            <w:r w:rsidRPr="004718E2">
              <w:rPr>
                <w:rFonts w:ascii="Times New Roman" w:eastAsia="Times New Roman" w:hAnsi="Times New Roman" w:cs="Times New Roman"/>
                <w:b/>
                <w:bCs/>
                <w:sz w:val="24"/>
                <w:szCs w:val="24"/>
              </w:rPr>
              <w:t>encompasses Burn Centers located along the southeast and gulf coasts of the United States extending from Virginia through Texas, including West Virginia, Kentucky, Tennessee, Arkansas and Oklahoma</w:t>
            </w:r>
            <w:r w:rsidRPr="004718E2">
              <w:rPr>
                <w:rFonts w:ascii="Times New Roman" w:eastAsia="Times New Roman" w:hAnsi="Times New Roman" w:cs="Times New Roman"/>
                <w:sz w:val="24"/>
                <w:szCs w:val="24"/>
              </w:rPr>
              <w:t> </w:t>
            </w:r>
          </w:p>
        </w:tc>
      </w:tr>
      <w:tr w:rsidR="004718E2" w:rsidRPr="004718E2" w14:paraId="0A45A523" w14:textId="77777777" w:rsidTr="004718E2">
        <w:trPr>
          <w:trHeight w:val="1965"/>
        </w:trPr>
        <w:tc>
          <w:tcPr>
            <w:tcW w:w="88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935524" w14:textId="77777777" w:rsidR="004718E2" w:rsidRPr="004718E2" w:rsidRDefault="004718E2" w:rsidP="004718E2">
            <w:pPr>
              <w:numPr>
                <w:ilvl w:val="0"/>
                <w:numId w:val="12"/>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24"/>
                <w:szCs w:val="24"/>
              </w:rPr>
              <w:t>For a BMCI occurring anywhere within the Southern region of the United States the Southern Region Coordination Center (SRCC)</w:t>
            </w:r>
            <w:r w:rsidRPr="004718E2">
              <w:rPr>
                <w:rFonts w:ascii="Times New Roman" w:eastAsia="Times New Roman" w:hAnsi="Times New Roman" w:cs="Times New Roman"/>
                <w:b/>
                <w:bCs/>
                <w:sz w:val="16"/>
                <w:szCs w:val="16"/>
              </w:rPr>
              <w:t xml:space="preserve">2 </w:t>
            </w:r>
            <w:r w:rsidRPr="004718E2">
              <w:rPr>
                <w:rFonts w:ascii="Times New Roman" w:eastAsia="Times New Roman" w:hAnsi="Times New Roman" w:cs="Times New Roman"/>
                <w:b/>
                <w:bCs/>
                <w:sz w:val="24"/>
                <w:szCs w:val="24"/>
              </w:rPr>
              <w:t>serves as a communications and coordination center to support Burn Center(s) with burn bed census and/ or patient triage and transfer</w:t>
            </w:r>
            <w:r w:rsidRPr="004718E2">
              <w:rPr>
                <w:rFonts w:ascii="Times New Roman" w:eastAsia="Times New Roman" w:hAnsi="Times New Roman" w:cs="Times New Roman"/>
                <w:sz w:val="24"/>
                <w:szCs w:val="24"/>
              </w:rPr>
              <w:t> </w:t>
            </w:r>
          </w:p>
          <w:p w14:paraId="59361161" w14:textId="77777777" w:rsidR="004718E2" w:rsidRPr="004718E2" w:rsidRDefault="004718E2" w:rsidP="004718E2">
            <w:pPr>
              <w:numPr>
                <w:ilvl w:val="0"/>
                <w:numId w:val="12"/>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24"/>
                <w:szCs w:val="24"/>
              </w:rPr>
              <w:t>A BMCI is defined as any incident where capacity and capability significantly compromises patient care, as identified in accordance with individual BC(s), state, regional or federal disaster response plans</w:t>
            </w:r>
            <w:r w:rsidRPr="004718E2">
              <w:rPr>
                <w:rFonts w:ascii="Times New Roman" w:eastAsia="Times New Roman" w:hAnsi="Times New Roman" w:cs="Times New Roman"/>
                <w:sz w:val="24"/>
                <w:szCs w:val="24"/>
              </w:rPr>
              <w:t> </w:t>
            </w:r>
          </w:p>
        </w:tc>
      </w:tr>
      <w:tr w:rsidR="004718E2" w:rsidRPr="004718E2" w14:paraId="3007ABDB" w14:textId="77777777" w:rsidTr="004718E2">
        <w:trPr>
          <w:trHeight w:val="630"/>
        </w:trPr>
        <w:tc>
          <w:tcPr>
            <w:tcW w:w="8850" w:type="dxa"/>
            <w:gridSpan w:val="2"/>
            <w:tcBorders>
              <w:top w:val="single" w:sz="6" w:space="0" w:color="000000"/>
              <w:left w:val="single" w:sz="6" w:space="0" w:color="000000"/>
              <w:bottom w:val="single" w:sz="6" w:space="0" w:color="000000"/>
              <w:right w:val="single" w:sz="6" w:space="0" w:color="000000"/>
            </w:tcBorders>
            <w:shd w:val="clear" w:color="auto" w:fill="DFDFDF"/>
            <w:hideMark/>
          </w:tcPr>
          <w:p w14:paraId="2CDCDC99" w14:textId="77777777" w:rsidR="004718E2" w:rsidRPr="004718E2" w:rsidRDefault="004718E2" w:rsidP="004718E2">
            <w:pPr>
              <w:spacing w:after="0" w:line="240" w:lineRule="auto"/>
              <w:ind w:left="2130" w:right="1710" w:hanging="15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b/>
                <w:bCs/>
                <w:sz w:val="28"/>
                <w:szCs w:val="28"/>
              </w:rPr>
              <w:t>Requesting Assistance from the ERBDC for BMCI Response and Coordination</w:t>
            </w:r>
            <w:r w:rsidRPr="004718E2">
              <w:rPr>
                <w:rFonts w:ascii="Times New Roman" w:eastAsia="Times New Roman" w:hAnsi="Times New Roman" w:cs="Times New Roman"/>
                <w:sz w:val="28"/>
                <w:szCs w:val="28"/>
              </w:rPr>
              <w:t> </w:t>
            </w:r>
          </w:p>
        </w:tc>
      </w:tr>
      <w:tr w:rsidR="004718E2" w:rsidRPr="004718E2" w14:paraId="34C5CE54" w14:textId="77777777" w:rsidTr="004718E2">
        <w:trPr>
          <w:trHeight w:val="201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158B4F8" w14:textId="77777777" w:rsidR="004718E2" w:rsidRPr="004718E2" w:rsidRDefault="004718E2" w:rsidP="004718E2">
            <w:pPr>
              <w:spacing w:after="0" w:line="240" w:lineRule="auto"/>
              <w:ind w:left="105" w:right="66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Upon request by a referring BC(s) the SRCC </w:t>
            </w:r>
          </w:p>
          <w:p w14:paraId="332361B7" w14:textId="77777777" w:rsidR="004718E2" w:rsidRPr="004718E2" w:rsidRDefault="004718E2" w:rsidP="004718E2">
            <w:pPr>
              <w:numPr>
                <w:ilvl w:val="0"/>
                <w:numId w:val="13"/>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Conducts a bed census of southern region BCs </w:t>
            </w:r>
          </w:p>
          <w:p w14:paraId="6F68783A" w14:textId="77777777" w:rsidR="004718E2" w:rsidRPr="004718E2" w:rsidRDefault="004718E2" w:rsidP="004718E2">
            <w:pPr>
              <w:numPr>
                <w:ilvl w:val="0"/>
                <w:numId w:val="13"/>
              </w:numPr>
              <w:spacing w:after="0" w:line="240" w:lineRule="auto"/>
              <w:ind w:left="1185" w:firstLine="132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Supports and assists with regional efforts for patient triage and transfer </w:t>
            </w:r>
          </w:p>
        </w:tc>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15D9459B" w14:textId="77777777" w:rsidR="004718E2" w:rsidRPr="004718E2" w:rsidRDefault="004718E2" w:rsidP="004718E2">
            <w:pPr>
              <w:spacing w:after="0" w:line="240" w:lineRule="auto"/>
              <w:ind w:left="105"/>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Agencies requesting assistance include: </w:t>
            </w:r>
          </w:p>
          <w:p w14:paraId="4B4FFA97" w14:textId="77777777" w:rsidR="004718E2" w:rsidRPr="004718E2" w:rsidRDefault="004718E2" w:rsidP="004718E2">
            <w:pPr>
              <w:numPr>
                <w:ilvl w:val="0"/>
                <w:numId w:val="14"/>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SRCC BCs </w:t>
            </w:r>
          </w:p>
          <w:p w14:paraId="564D3DEF" w14:textId="77777777" w:rsidR="004718E2" w:rsidRPr="004718E2" w:rsidRDefault="004718E2" w:rsidP="004718E2">
            <w:pPr>
              <w:numPr>
                <w:ilvl w:val="0"/>
                <w:numId w:val="14"/>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Affected ABA BCs </w:t>
            </w:r>
          </w:p>
          <w:p w14:paraId="6C4DD3D0" w14:textId="77777777" w:rsidR="004718E2" w:rsidRPr="004718E2" w:rsidRDefault="004718E2" w:rsidP="004718E2">
            <w:pPr>
              <w:numPr>
                <w:ilvl w:val="0"/>
                <w:numId w:val="14"/>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ABA Regional Coordinator(s) </w:t>
            </w:r>
          </w:p>
          <w:p w14:paraId="00C3B22D" w14:textId="77777777" w:rsidR="004718E2" w:rsidRPr="004718E2" w:rsidRDefault="004718E2" w:rsidP="004718E2">
            <w:pPr>
              <w:numPr>
                <w:ilvl w:val="0"/>
                <w:numId w:val="14"/>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ABA Central Office </w:t>
            </w:r>
          </w:p>
          <w:p w14:paraId="6E971321" w14:textId="77777777" w:rsidR="004718E2" w:rsidRPr="004718E2" w:rsidRDefault="004718E2" w:rsidP="004718E2">
            <w:pPr>
              <w:numPr>
                <w:ilvl w:val="0"/>
                <w:numId w:val="14"/>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Department of Health &amp; Human Services (DHHS) or designee </w:t>
            </w:r>
          </w:p>
        </w:tc>
      </w:tr>
      <w:tr w:rsidR="004718E2" w:rsidRPr="004718E2" w14:paraId="344BC35D" w14:textId="77777777" w:rsidTr="004718E2">
        <w:trPr>
          <w:trHeight w:val="2370"/>
        </w:trPr>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23893CC4" w14:textId="77777777" w:rsidR="004718E2" w:rsidRPr="004718E2" w:rsidRDefault="004718E2" w:rsidP="004718E2">
            <w:pPr>
              <w:spacing w:after="0" w:line="240" w:lineRule="auto"/>
              <w:ind w:left="105"/>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To request SRCC assistance contact: </w:t>
            </w:r>
          </w:p>
          <w:p w14:paraId="62ECF348" w14:textId="77777777" w:rsidR="004718E2" w:rsidRPr="004718E2" w:rsidRDefault="004718E2" w:rsidP="004718E2">
            <w:pPr>
              <w:numPr>
                <w:ilvl w:val="0"/>
                <w:numId w:val="15"/>
              </w:numPr>
              <w:spacing w:after="0" w:line="240" w:lineRule="auto"/>
              <w:ind w:left="82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SRCC at University of Alabama at 800- 359-0123 </w:t>
            </w:r>
          </w:p>
        </w:tc>
        <w:tc>
          <w:tcPr>
            <w:tcW w:w="4425" w:type="dxa"/>
            <w:tcBorders>
              <w:top w:val="single" w:sz="6" w:space="0" w:color="000000"/>
              <w:left w:val="single" w:sz="6" w:space="0" w:color="000000"/>
              <w:bottom w:val="single" w:sz="6" w:space="0" w:color="000000"/>
              <w:right w:val="single" w:sz="6" w:space="0" w:color="000000"/>
            </w:tcBorders>
            <w:shd w:val="clear" w:color="auto" w:fill="auto"/>
            <w:hideMark/>
          </w:tcPr>
          <w:p w14:paraId="373E0752" w14:textId="77777777" w:rsidR="004718E2" w:rsidRPr="004718E2" w:rsidRDefault="004718E2" w:rsidP="004718E2">
            <w:pPr>
              <w:spacing w:after="0" w:line="240" w:lineRule="auto"/>
              <w:ind w:left="105"/>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Upon notification SRCC: </w:t>
            </w:r>
          </w:p>
          <w:p w14:paraId="61AB996C" w14:textId="77777777" w:rsidR="004718E2" w:rsidRPr="004718E2" w:rsidRDefault="004718E2" w:rsidP="004718E2">
            <w:pPr>
              <w:numPr>
                <w:ilvl w:val="0"/>
                <w:numId w:val="16"/>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Activates the Southern Region Burn Disaster Plan </w:t>
            </w:r>
          </w:p>
          <w:p w14:paraId="0F29ACC3" w14:textId="77777777" w:rsidR="004718E2" w:rsidRPr="004718E2" w:rsidRDefault="004718E2" w:rsidP="004718E2">
            <w:pPr>
              <w:numPr>
                <w:ilvl w:val="0"/>
                <w:numId w:val="16"/>
              </w:numPr>
              <w:spacing w:after="0" w:line="240" w:lineRule="auto"/>
              <w:ind w:left="1185" w:firstLine="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Conducts burn bed census of non- affected Southern BC(s) for 02, 12, 24, 72 H intervals </w:t>
            </w:r>
          </w:p>
          <w:p w14:paraId="4CD5773A" w14:textId="77777777" w:rsidR="004718E2" w:rsidRPr="004718E2" w:rsidRDefault="004718E2" w:rsidP="004718E2">
            <w:pPr>
              <w:spacing w:after="0" w:line="240" w:lineRule="auto"/>
              <w:ind w:left="105" w:right="45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Coordinates requests for patient transfer between referring and receiving BC(s) </w:t>
            </w:r>
          </w:p>
        </w:tc>
      </w:tr>
    </w:tbl>
    <w:p w14:paraId="599291B6" w14:textId="77777777" w:rsidR="004718E2" w:rsidRPr="004718E2" w:rsidRDefault="004718E2" w:rsidP="004718E2">
      <w:pPr>
        <w:spacing w:after="0" w:line="240" w:lineRule="auto"/>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16"/>
          <w:szCs w:val="16"/>
        </w:rPr>
        <w:t> </w:t>
      </w:r>
    </w:p>
    <w:p w14:paraId="66ECE588" w14:textId="77777777" w:rsidR="004718E2" w:rsidRPr="004718E2" w:rsidRDefault="004718E2" w:rsidP="004718E2">
      <w:pPr>
        <w:spacing w:after="0" w:line="240" w:lineRule="auto"/>
        <w:ind w:left="90"/>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Definitions </w:t>
      </w:r>
    </w:p>
    <w:p w14:paraId="292E7A42" w14:textId="167E4367" w:rsidR="004718E2" w:rsidRPr="004718E2" w:rsidRDefault="004718E2" w:rsidP="004718E2">
      <w:pPr>
        <w:pStyle w:val="ListParagraph"/>
        <w:numPr>
          <w:ilvl w:val="0"/>
          <w:numId w:val="17"/>
        </w:numPr>
        <w:spacing w:after="0" w:line="240" w:lineRule="auto"/>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Southern Region – one of five American Burn Association-designated regions. Refer</w:t>
      </w:r>
      <w:r w:rsidRPr="004718E2">
        <w:rPr>
          <w:rFonts w:ascii="Times New Roman" w:eastAsia="Times New Roman" w:hAnsi="Times New Roman" w:cs="Times New Roman"/>
          <w:color w:val="0462C1"/>
          <w:sz w:val="24"/>
          <w:szCs w:val="24"/>
        </w:rPr>
        <w:t xml:space="preserve"> </w:t>
      </w:r>
      <w:hyperlink r:id="rId17" w:tgtFrame="_blank" w:history="1">
        <w:r w:rsidRPr="004718E2">
          <w:rPr>
            <w:rFonts w:ascii="Times New Roman" w:eastAsia="Times New Roman" w:hAnsi="Times New Roman" w:cs="Times New Roman"/>
            <w:color w:val="0462C1"/>
            <w:sz w:val="24"/>
            <w:szCs w:val="24"/>
            <w:u w:val="single"/>
          </w:rPr>
          <w:t>www.ameriburn.org</w:t>
        </w:r>
        <w:r w:rsidRPr="004718E2">
          <w:rPr>
            <w:rFonts w:ascii="Times New Roman" w:eastAsia="Times New Roman" w:hAnsi="Times New Roman" w:cs="Times New Roman"/>
            <w:color w:val="0462C1"/>
            <w:sz w:val="24"/>
            <w:szCs w:val="24"/>
          </w:rPr>
          <w:t xml:space="preserve"> </w:t>
        </w:r>
      </w:hyperlink>
      <w:r w:rsidRPr="004718E2">
        <w:rPr>
          <w:rFonts w:ascii="Times New Roman" w:eastAsia="Times New Roman" w:hAnsi="Times New Roman" w:cs="Times New Roman"/>
          <w:sz w:val="24"/>
          <w:szCs w:val="24"/>
        </w:rPr>
        <w:t>Homepage for a map of all regions. </w:t>
      </w:r>
    </w:p>
    <w:p w14:paraId="29CFB06B" w14:textId="57CEB4DF" w:rsidR="006F66C2" w:rsidRPr="004718E2" w:rsidRDefault="004718E2" w:rsidP="004718E2">
      <w:pPr>
        <w:pStyle w:val="ListParagraph"/>
        <w:numPr>
          <w:ilvl w:val="0"/>
          <w:numId w:val="17"/>
        </w:numPr>
        <w:spacing w:after="0" w:line="240" w:lineRule="auto"/>
        <w:textAlignment w:val="baseline"/>
        <w:rPr>
          <w:rFonts w:ascii="Times New Roman" w:eastAsia="Times New Roman" w:hAnsi="Times New Roman" w:cs="Times New Roman"/>
          <w:sz w:val="24"/>
          <w:szCs w:val="24"/>
        </w:rPr>
      </w:pPr>
      <w:r w:rsidRPr="004718E2">
        <w:rPr>
          <w:rFonts w:ascii="Times New Roman" w:eastAsia="Times New Roman" w:hAnsi="Times New Roman" w:cs="Times New Roman"/>
          <w:sz w:val="24"/>
          <w:szCs w:val="24"/>
        </w:rPr>
        <w:t>Southern Region Coordination Center </w:t>
      </w:r>
    </w:p>
    <w:p w14:paraId="0E9CBC13" w14:textId="77777777" w:rsidR="006F66C2" w:rsidRPr="002F3CE2" w:rsidRDefault="006F66C2">
      <w:pPr>
        <w:pBdr>
          <w:top w:val="nil"/>
          <w:left w:val="nil"/>
          <w:bottom w:val="nil"/>
          <w:right w:val="nil"/>
          <w:between w:val="nil"/>
        </w:pBdr>
        <w:rPr>
          <w:rFonts w:ascii="Libre Franklin" w:eastAsia="Libre Franklin" w:hAnsi="Libre Franklin" w:cs="Libre Franklin"/>
          <w:color w:val="000000"/>
          <w:sz w:val="24"/>
          <w:szCs w:val="24"/>
        </w:rPr>
      </w:pPr>
    </w:p>
    <w:sectPr w:rsidR="006F66C2" w:rsidRPr="002F3CE2" w:rsidSect="00F740E8">
      <w:footerReference w:type="default" r:id="rId1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8E38" w14:textId="77777777" w:rsidR="00957433" w:rsidRDefault="00957433">
      <w:pPr>
        <w:spacing w:after="0" w:line="240" w:lineRule="auto"/>
      </w:pPr>
      <w:r>
        <w:separator/>
      </w:r>
    </w:p>
  </w:endnote>
  <w:endnote w:type="continuationSeparator" w:id="0">
    <w:p w14:paraId="78B9FEBF" w14:textId="77777777" w:rsidR="00957433" w:rsidRDefault="0095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altName w:val="Calibri"/>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FE1F" w14:textId="215AF503" w:rsidR="006F66C2" w:rsidRDefault="00C051A4">
    <w:pPr>
      <w:pBdr>
        <w:top w:val="single" w:sz="6" w:space="0"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t>Mountain Area Healthcare</w:t>
    </w:r>
    <w:r w:rsidR="00971154">
      <w:rPr>
        <w:rFonts w:ascii="Libre Franklin" w:eastAsia="Libre Franklin" w:hAnsi="Libre Franklin" w:cs="Libre Franklin"/>
        <w:color w:val="005288"/>
        <w:sz w:val="20"/>
        <w:szCs w:val="20"/>
      </w:rPr>
      <w:t xml:space="preserve"> Preparedness</w:t>
    </w:r>
    <w:r>
      <w:rPr>
        <w:rFonts w:ascii="Libre Franklin" w:eastAsia="Libre Franklin" w:hAnsi="Libre Franklin" w:cs="Libre Franklin"/>
        <w:color w:val="005288"/>
        <w:sz w:val="20"/>
        <w:szCs w:val="20"/>
      </w:rPr>
      <w:t xml:space="preserve"> Coalition</w:t>
    </w:r>
  </w:p>
  <w:p w14:paraId="2949BA9D" w14:textId="39764A2F" w:rsidR="006F66C2" w:rsidRDefault="00C051A4">
    <w:pPr>
      <w:pBdr>
        <w:top w:val="single" w:sz="6" w:space="0"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b/>
        <w:color w:val="005288"/>
        <w:sz w:val="20"/>
        <w:szCs w:val="20"/>
      </w:rPr>
      <w:tab/>
    </w:r>
    <w:r w:rsidRPr="0029289B">
      <w:rPr>
        <w:rFonts w:ascii="Libre Franklin" w:eastAsia="Libre Franklin" w:hAnsi="Libre Franklin" w:cs="Libre Franklin"/>
        <w:bCs/>
        <w:color w:val="005288"/>
        <w:sz w:val="20"/>
        <w:szCs w:val="20"/>
      </w:rPr>
      <w:t xml:space="preserve"> Rev.</w:t>
    </w:r>
    <w:r>
      <w:rPr>
        <w:rFonts w:ascii="Libre Franklin" w:eastAsia="Libre Franklin" w:hAnsi="Libre Franklin" w:cs="Libre Franklin"/>
        <w:color w:val="005288"/>
        <w:sz w:val="20"/>
        <w:szCs w:val="20"/>
      </w:rPr>
      <w:t xml:space="preserve"> 2020 508</w:t>
    </w:r>
  </w:p>
  <w:p w14:paraId="0C88DA3A" w14:textId="77777777" w:rsidR="006F66C2" w:rsidRDefault="00C051A4">
    <w:pPr>
      <w:pBdr>
        <w:top w:val="single" w:sz="6" w:space="0" w:color="003366"/>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29289B">
      <w:rPr>
        <w:rFonts w:ascii="Libre Franklin" w:eastAsia="Libre Franklin" w:hAnsi="Libre Franklin" w:cs="Libre Franklin"/>
        <w:noProof/>
        <w:color w:val="005288"/>
        <w:sz w:val="20"/>
        <w:szCs w:val="20"/>
      </w:rPr>
      <w:t>1</w:t>
    </w:r>
    <w:r>
      <w:rPr>
        <w:rFonts w:ascii="Libre Franklin" w:eastAsia="Libre Franklin" w:hAnsi="Libre Franklin" w:cs="Libre Franklin"/>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88B9" w14:textId="0D530132" w:rsidR="006F66C2" w:rsidRDefault="00C051A4">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r>
    <w:r w:rsidR="004055A5">
      <w:rPr>
        <w:rFonts w:ascii="Libre Franklin" w:eastAsia="Libre Franklin" w:hAnsi="Libre Franklin" w:cs="Libre Franklin"/>
        <w:color w:val="005288"/>
        <w:sz w:val="20"/>
        <w:szCs w:val="20"/>
      </w:rPr>
      <w:t>Mountain Area Healthcare Preparedness Coalition</w:t>
    </w:r>
  </w:p>
  <w:p w14:paraId="0425E745" w14:textId="0A08BB9A" w:rsidR="006F66C2" w:rsidRDefault="00C051A4">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t>Rev. 2020 508</w:t>
    </w:r>
  </w:p>
  <w:p w14:paraId="3D25EF2C" w14:textId="77777777" w:rsidR="006F66C2" w:rsidRDefault="00C051A4">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29289B">
      <w:rPr>
        <w:rFonts w:ascii="Libre Franklin" w:eastAsia="Libre Franklin" w:hAnsi="Libre Franklin" w:cs="Libre Franklin"/>
        <w:noProof/>
        <w:color w:val="005288"/>
        <w:sz w:val="20"/>
        <w:szCs w:val="20"/>
      </w:rPr>
      <w:t>7</w:t>
    </w:r>
    <w:r>
      <w:rPr>
        <w:rFonts w:ascii="Libre Franklin" w:eastAsia="Libre Franklin" w:hAnsi="Libre Franklin" w:cs="Libre Franklin"/>
        <w:color w:val="00528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CD4E" w14:textId="6D938648" w:rsidR="006F66C2" w:rsidRDefault="00C051A4">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r>
    <w:r w:rsidR="004055A5">
      <w:rPr>
        <w:rFonts w:ascii="Libre Franklin" w:eastAsia="Libre Franklin" w:hAnsi="Libre Franklin" w:cs="Libre Franklin"/>
        <w:color w:val="005288"/>
        <w:sz w:val="20"/>
        <w:szCs w:val="20"/>
      </w:rPr>
      <w:t>Mountain Area Healthcare Preparedness Coalition</w:t>
    </w:r>
  </w:p>
  <w:p w14:paraId="7CF9FE14" w14:textId="116D3D72" w:rsidR="006F66C2" w:rsidRDefault="00C051A4">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t>Rev. 2020 508</w:t>
    </w:r>
  </w:p>
  <w:p w14:paraId="7F5823C9" w14:textId="77777777" w:rsidR="006F66C2" w:rsidRDefault="00C051A4">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29289B">
      <w:rPr>
        <w:rFonts w:ascii="Libre Franklin" w:eastAsia="Libre Franklin" w:hAnsi="Libre Franklin" w:cs="Libre Franklin"/>
        <w:noProof/>
        <w:color w:val="005288"/>
        <w:sz w:val="20"/>
        <w:szCs w:val="20"/>
      </w:rPr>
      <w:t>9</w:t>
    </w:r>
    <w:r>
      <w:rPr>
        <w:rFonts w:ascii="Libre Franklin" w:eastAsia="Libre Franklin" w:hAnsi="Libre Franklin" w:cs="Libre Franklin"/>
        <w:color w:val="005288"/>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A047" w14:textId="77777777" w:rsidR="006F66C2" w:rsidRDefault="00C051A4">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t>Southwest Florida Healthcare Coalition</w:t>
    </w:r>
  </w:p>
  <w:p w14:paraId="0C308C41" w14:textId="77777777" w:rsidR="006F66C2" w:rsidRDefault="00C051A4">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t>Rev. 2020 508</w:t>
    </w:r>
  </w:p>
  <w:p w14:paraId="3D813F87" w14:textId="77777777" w:rsidR="006F66C2" w:rsidRDefault="006F66C2">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p>
  <w:p w14:paraId="226EF470" w14:textId="2848B935" w:rsidR="006F66C2" w:rsidRDefault="00C051A4">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A72FF1">
      <w:rPr>
        <w:rFonts w:ascii="Libre Franklin" w:eastAsia="Libre Franklin" w:hAnsi="Libre Franklin" w:cs="Libre Franklin"/>
        <w:noProof/>
        <w:color w:val="005288"/>
        <w:sz w:val="20"/>
        <w:szCs w:val="20"/>
      </w:rPr>
      <w:t>12</w:t>
    </w:r>
    <w:r>
      <w:rPr>
        <w:rFonts w:ascii="Libre Franklin" w:eastAsia="Libre Franklin" w:hAnsi="Libre Franklin" w:cs="Libre Franklin"/>
        <w:color w:val="00528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0059" w14:textId="09C8C055" w:rsidR="006F66C2" w:rsidRDefault="00C051A4">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r>
    <w:r w:rsidR="004055A5">
      <w:rPr>
        <w:rFonts w:ascii="Libre Franklin" w:eastAsia="Libre Franklin" w:hAnsi="Libre Franklin" w:cs="Libre Franklin"/>
        <w:color w:val="005288"/>
        <w:sz w:val="20"/>
        <w:szCs w:val="20"/>
      </w:rPr>
      <w:t>Mountain Area Healthcare Preparedness Coalition</w:t>
    </w:r>
  </w:p>
  <w:p w14:paraId="039039B1" w14:textId="0C11C436" w:rsidR="006F66C2" w:rsidRDefault="00C051A4">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t>Rev. 2020 508</w:t>
    </w:r>
  </w:p>
  <w:p w14:paraId="4F01E93B" w14:textId="77777777" w:rsidR="006F66C2" w:rsidRDefault="00C051A4">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A-</w:t>
    </w: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29289B">
      <w:rPr>
        <w:rFonts w:ascii="Libre Franklin" w:eastAsia="Libre Franklin" w:hAnsi="Libre Franklin" w:cs="Libre Franklin"/>
        <w:noProof/>
        <w:color w:val="005288"/>
        <w:sz w:val="20"/>
        <w:szCs w:val="20"/>
      </w:rPr>
      <w:t>1</w:t>
    </w:r>
    <w:r>
      <w:rPr>
        <w:rFonts w:ascii="Libre Franklin" w:eastAsia="Libre Franklin" w:hAnsi="Libre Franklin" w:cs="Libre Franklin"/>
        <w:color w:val="005288"/>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5635" w14:textId="460F44E0" w:rsidR="006F66C2" w:rsidRDefault="00C051A4">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r>
    <w:r w:rsidR="004055A5">
      <w:rPr>
        <w:rFonts w:ascii="Libre Franklin" w:eastAsia="Libre Franklin" w:hAnsi="Libre Franklin" w:cs="Libre Franklin"/>
        <w:color w:val="005288"/>
        <w:sz w:val="20"/>
        <w:szCs w:val="20"/>
      </w:rPr>
      <w:t xml:space="preserve">Mountain Area Healthcare Preparedness Coalition </w:t>
    </w:r>
  </w:p>
  <w:p w14:paraId="11B82E7C" w14:textId="20A1071D" w:rsidR="006F66C2" w:rsidRDefault="00C051A4">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t>Rev. 2020 508</w:t>
    </w:r>
  </w:p>
  <w:p w14:paraId="61DC0F01" w14:textId="77777777" w:rsidR="006F66C2" w:rsidRDefault="00C051A4">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B-</w:t>
    </w:r>
    <w:r>
      <w:rPr>
        <w:rFonts w:ascii="Libre Franklin" w:eastAsia="Libre Franklin" w:hAnsi="Libre Franklin" w:cs="Libre Franklin"/>
        <w:color w:val="005288"/>
        <w:sz w:val="20"/>
        <w:szCs w:val="20"/>
      </w:rPr>
      <w:fldChar w:fldCharType="begin"/>
    </w:r>
    <w:r>
      <w:rPr>
        <w:rFonts w:ascii="Libre Franklin" w:eastAsia="Libre Franklin" w:hAnsi="Libre Franklin" w:cs="Libre Franklin"/>
        <w:color w:val="005288"/>
        <w:sz w:val="20"/>
        <w:szCs w:val="20"/>
      </w:rPr>
      <w:instrText>PAGE</w:instrText>
    </w:r>
    <w:r>
      <w:rPr>
        <w:rFonts w:ascii="Libre Franklin" w:eastAsia="Libre Franklin" w:hAnsi="Libre Franklin" w:cs="Libre Franklin"/>
        <w:color w:val="005288"/>
        <w:sz w:val="20"/>
        <w:szCs w:val="20"/>
      </w:rPr>
      <w:fldChar w:fldCharType="separate"/>
    </w:r>
    <w:r w:rsidR="0029289B">
      <w:rPr>
        <w:rFonts w:ascii="Libre Franklin" w:eastAsia="Libre Franklin" w:hAnsi="Libre Franklin" w:cs="Libre Franklin"/>
        <w:noProof/>
        <w:color w:val="005288"/>
        <w:sz w:val="20"/>
        <w:szCs w:val="20"/>
      </w:rPr>
      <w:t>1</w:t>
    </w:r>
    <w:r>
      <w:rPr>
        <w:rFonts w:ascii="Libre Franklin" w:eastAsia="Libre Franklin" w:hAnsi="Libre Franklin" w:cs="Libre Franklin"/>
        <w:color w:val="005288"/>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DAA0" w14:textId="77777777" w:rsidR="00F740E8" w:rsidRDefault="00F740E8">
    <w:pPr>
      <w:pBdr>
        <w:top w:val="single" w:sz="4" w:space="1" w:color="003366"/>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Situation Manual</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t xml:space="preserve">Mountain Area Healthcare Preparedness Coalition </w:t>
    </w:r>
  </w:p>
  <w:p w14:paraId="2692DB2F" w14:textId="5C9A9F8D" w:rsidR="00F740E8" w:rsidRDefault="00F740E8">
    <w:pPr>
      <w:pBdr>
        <w:top w:val="nil"/>
        <w:left w:val="nil"/>
        <w:bottom w:val="nil"/>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Homeland Security Exercise and Evaluation Program </w:t>
    </w:r>
    <w:r>
      <w:rPr>
        <w:rFonts w:ascii="Libre Franklin" w:eastAsia="Libre Franklin" w:hAnsi="Libre Franklin" w:cs="Libre Franklin"/>
        <w:color w:val="005288"/>
        <w:sz w:val="20"/>
        <w:szCs w:val="20"/>
      </w:rPr>
      <w:tab/>
      <w:t>Rev. 2020 508</w:t>
    </w:r>
  </w:p>
  <w:p w14:paraId="6AEF503F" w14:textId="313456C0" w:rsidR="00F740E8" w:rsidRDefault="00F740E8">
    <w:pPr>
      <w:pBdr>
        <w:top w:val="nil"/>
        <w:left w:val="nil"/>
        <w:bottom w:val="nil"/>
        <w:right w:val="nil"/>
        <w:between w:val="nil"/>
      </w:pBdr>
      <w:tabs>
        <w:tab w:val="center" w:pos="4680"/>
        <w:tab w:val="right" w:pos="9360"/>
      </w:tabs>
      <w:spacing w:after="0" w:line="240" w:lineRule="auto"/>
      <w:jc w:val="center"/>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6F82" w14:textId="77777777" w:rsidR="00957433" w:rsidRDefault="00957433">
      <w:pPr>
        <w:spacing w:after="0" w:line="240" w:lineRule="auto"/>
      </w:pPr>
      <w:r>
        <w:separator/>
      </w:r>
    </w:p>
  </w:footnote>
  <w:footnote w:type="continuationSeparator" w:id="0">
    <w:p w14:paraId="1F183608" w14:textId="77777777" w:rsidR="00957433" w:rsidRDefault="0095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C2F5" w14:textId="77777777" w:rsidR="006F66C2" w:rsidRDefault="00C051A4">
    <w:pPr>
      <w:pBdr>
        <w:top w:val="nil"/>
        <w:left w:val="nil"/>
        <w:bottom w:val="single" w:sz="4" w:space="1" w:color="003366"/>
        <w:right w:val="nil"/>
        <w:between w:val="nil"/>
      </w:pBdr>
      <w:tabs>
        <w:tab w:val="center" w:pos="4680"/>
        <w:tab w:val="right" w:pos="9360"/>
      </w:tabs>
      <w:spacing w:after="0" w:line="240" w:lineRule="auto"/>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 xml:space="preserve">Situation Manual </w:t>
    </w:r>
    <w:r>
      <w:rPr>
        <w:rFonts w:ascii="Libre Franklin" w:eastAsia="Libre Franklin" w:hAnsi="Libre Franklin" w:cs="Libre Franklin"/>
        <w:color w:val="005288"/>
        <w:sz w:val="20"/>
        <w:szCs w:val="20"/>
      </w:rPr>
      <w:tab/>
    </w:r>
    <w:r>
      <w:rPr>
        <w:rFonts w:ascii="Libre Franklin" w:eastAsia="Libre Franklin" w:hAnsi="Libre Franklin" w:cs="Libre Franklin"/>
        <w:color w:val="005288"/>
        <w:sz w:val="20"/>
        <w:szCs w:val="20"/>
      </w:rPr>
      <w:tab/>
      <w:t>Fiery Fastball:</w:t>
    </w:r>
  </w:p>
  <w:p w14:paraId="56AAE4B4" w14:textId="77777777" w:rsidR="006F66C2" w:rsidRDefault="00C051A4">
    <w:pPr>
      <w:pBdr>
        <w:top w:val="nil"/>
        <w:left w:val="nil"/>
        <w:bottom w:val="single" w:sz="4" w:space="1" w:color="003366"/>
        <w:right w:val="nil"/>
        <w:between w:val="nil"/>
      </w:pBdr>
      <w:tabs>
        <w:tab w:val="center" w:pos="4680"/>
        <w:tab w:val="right" w:pos="9360"/>
      </w:tabs>
      <w:spacing w:after="0" w:line="240" w:lineRule="auto"/>
      <w:jc w:val="right"/>
      <w:rPr>
        <w:rFonts w:ascii="Libre Franklin" w:eastAsia="Libre Franklin" w:hAnsi="Libre Franklin" w:cs="Libre Franklin"/>
        <w:color w:val="005288"/>
        <w:sz w:val="20"/>
        <w:szCs w:val="20"/>
      </w:rPr>
    </w:pPr>
    <w:r>
      <w:rPr>
        <w:rFonts w:ascii="Libre Franklin" w:eastAsia="Libre Franklin" w:hAnsi="Libre Franklin" w:cs="Libre Franklin"/>
        <w:color w:val="005288"/>
        <w:sz w:val="20"/>
        <w:szCs w:val="20"/>
      </w:rPr>
      <w:t>A Virtual Tabletop Exercise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558"/>
    <w:multiLevelType w:val="multilevel"/>
    <w:tmpl w:val="4E92CEF6"/>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E325F6"/>
    <w:multiLevelType w:val="hybridMultilevel"/>
    <w:tmpl w:val="0D1EB2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A48CF"/>
    <w:multiLevelType w:val="multilevel"/>
    <w:tmpl w:val="AFB43B10"/>
    <w:lvl w:ilvl="0">
      <w:start w:val="13"/>
      <w:numFmt w:val="decimal"/>
      <w:pStyle w:val="ListBullet"/>
      <w:lvlText w:val="%1."/>
      <w:lvlJc w:val="left"/>
      <w:pPr>
        <w:ind w:left="360" w:hanging="360"/>
      </w:pPr>
      <w:rPr>
        <w:rFonts w:ascii="Libre Franklin" w:hAnsi="Libre Frankli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CA008BF"/>
    <w:multiLevelType w:val="multilevel"/>
    <w:tmpl w:val="7A186E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9586A"/>
    <w:multiLevelType w:val="multilevel"/>
    <w:tmpl w:val="452ADCE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860767"/>
    <w:multiLevelType w:val="multilevel"/>
    <w:tmpl w:val="5BEE50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27ADA"/>
    <w:multiLevelType w:val="hybridMultilevel"/>
    <w:tmpl w:val="B43C00CA"/>
    <w:lvl w:ilvl="0" w:tplc="2F2C29E2">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E1FCF"/>
    <w:multiLevelType w:val="hybridMultilevel"/>
    <w:tmpl w:val="DC8435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07B4A"/>
    <w:multiLevelType w:val="multilevel"/>
    <w:tmpl w:val="82FA2AAA"/>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B275D66"/>
    <w:multiLevelType w:val="multilevel"/>
    <w:tmpl w:val="9CC0128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BB82923"/>
    <w:multiLevelType w:val="multilevel"/>
    <w:tmpl w:val="C0EA8B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C4341"/>
    <w:multiLevelType w:val="multilevel"/>
    <w:tmpl w:val="C9347460"/>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6E0AE8"/>
    <w:multiLevelType w:val="multilevel"/>
    <w:tmpl w:val="276A75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6AC42B3"/>
    <w:multiLevelType w:val="multilevel"/>
    <w:tmpl w:val="031224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6C45AF1"/>
    <w:multiLevelType w:val="multilevel"/>
    <w:tmpl w:val="166EC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850AB9"/>
    <w:multiLevelType w:val="hybridMultilevel"/>
    <w:tmpl w:val="E9A2A82A"/>
    <w:lvl w:ilvl="0" w:tplc="008445B0">
      <w:start w:val="1"/>
      <w:numFmt w:val="decimal"/>
      <w:lvlText w:val="%1."/>
      <w:lvlJc w:val="left"/>
      <w:pPr>
        <w:ind w:left="360" w:hanging="360"/>
      </w:pPr>
      <w:rPr>
        <w:rFonts w:ascii="Libre Franklin" w:eastAsia="Libre Franklin" w:hAnsi="Libre Franklin" w:cs="Libre Frankl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C24B6"/>
    <w:multiLevelType w:val="multilevel"/>
    <w:tmpl w:val="124E8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7713F3"/>
    <w:multiLevelType w:val="multilevel"/>
    <w:tmpl w:val="FE549B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76384"/>
    <w:multiLevelType w:val="hybridMultilevel"/>
    <w:tmpl w:val="20E66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B5ADB"/>
    <w:multiLevelType w:val="multilevel"/>
    <w:tmpl w:val="BE8ED5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AF2E33"/>
    <w:multiLevelType w:val="multilevel"/>
    <w:tmpl w:val="5316D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0"/>
  </w:num>
  <w:num w:numId="3">
    <w:abstractNumId w:val="14"/>
  </w:num>
  <w:num w:numId="4">
    <w:abstractNumId w:val="9"/>
  </w:num>
  <w:num w:numId="5">
    <w:abstractNumId w:val="10"/>
  </w:num>
  <w:num w:numId="6">
    <w:abstractNumId w:val="0"/>
  </w:num>
  <w:num w:numId="7">
    <w:abstractNumId w:val="11"/>
  </w:num>
  <w:num w:numId="8">
    <w:abstractNumId w:val="4"/>
  </w:num>
  <w:num w:numId="9">
    <w:abstractNumId w:val="16"/>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5"/>
  </w:num>
  <w:num w:numId="16">
    <w:abstractNumId w:val="13"/>
  </w:num>
  <w:num w:numId="17">
    <w:abstractNumId w:val="8"/>
  </w:num>
  <w:num w:numId="18">
    <w:abstractNumId w:val="12"/>
  </w:num>
  <w:num w:numId="19">
    <w:abstractNumId w:val="18"/>
  </w:num>
  <w:num w:numId="20">
    <w:abstractNumId w:val="7"/>
  </w:num>
  <w:num w:numId="21">
    <w:abstractNumId w:val="6"/>
  </w:num>
  <w:num w:numId="22">
    <w:abstractNumId w:val="15"/>
  </w:num>
  <w:num w:numId="23">
    <w:abstractNumId w:val="2"/>
    <w:lvlOverride w:ilvl="0">
      <w:startOverride w:val="1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lvlOverride w:ilvl="0">
      <w:startOverride w:val="13"/>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C2"/>
    <w:rsid w:val="00056612"/>
    <w:rsid w:val="000C3F57"/>
    <w:rsid w:val="00133591"/>
    <w:rsid w:val="00177802"/>
    <w:rsid w:val="001C684E"/>
    <w:rsid w:val="002129E5"/>
    <w:rsid w:val="0024082A"/>
    <w:rsid w:val="00290D34"/>
    <w:rsid w:val="00291E36"/>
    <w:rsid w:val="0029289B"/>
    <w:rsid w:val="002F3CE2"/>
    <w:rsid w:val="00307275"/>
    <w:rsid w:val="003E6DF5"/>
    <w:rsid w:val="004055A5"/>
    <w:rsid w:val="00414197"/>
    <w:rsid w:val="00421565"/>
    <w:rsid w:val="00431275"/>
    <w:rsid w:val="00447567"/>
    <w:rsid w:val="004718E2"/>
    <w:rsid w:val="004A75A0"/>
    <w:rsid w:val="00652DED"/>
    <w:rsid w:val="00653C4F"/>
    <w:rsid w:val="006F1B4F"/>
    <w:rsid w:val="006F66C2"/>
    <w:rsid w:val="00723BF6"/>
    <w:rsid w:val="00744916"/>
    <w:rsid w:val="007F24C7"/>
    <w:rsid w:val="008107FF"/>
    <w:rsid w:val="008A1285"/>
    <w:rsid w:val="008A3458"/>
    <w:rsid w:val="008D1D9D"/>
    <w:rsid w:val="008E3064"/>
    <w:rsid w:val="0092589F"/>
    <w:rsid w:val="009336BF"/>
    <w:rsid w:val="00957433"/>
    <w:rsid w:val="00971154"/>
    <w:rsid w:val="00A15EDC"/>
    <w:rsid w:val="00A40B64"/>
    <w:rsid w:val="00A65C02"/>
    <w:rsid w:val="00A72FF1"/>
    <w:rsid w:val="00BD2500"/>
    <w:rsid w:val="00C051A4"/>
    <w:rsid w:val="00C76C84"/>
    <w:rsid w:val="00CC027E"/>
    <w:rsid w:val="00DA489C"/>
    <w:rsid w:val="00DC25A0"/>
    <w:rsid w:val="00E4781F"/>
    <w:rsid w:val="00F740E8"/>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01946"/>
  <w15:docId w15:val="{9297E895-3506-454E-95DF-A1445A2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semiHidden/>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semiHidden/>
    <w:unhideWhenUsed/>
    <w:qFormat/>
    <w:rsid w:val="0029199A"/>
    <w:pPr>
      <w:numPr>
        <w:ilvl w:val="3"/>
        <w:numId w:val="9"/>
      </w:numPr>
      <w:ind w:left="360"/>
      <w:jc w:val="center"/>
      <w:outlineLvl w:val="3"/>
    </w:pPr>
    <w:rPr>
      <w:rFonts w:ascii="Arial Bold" w:hAnsi="Arial Bold"/>
      <w:b/>
      <w:smallCaps/>
      <w:color w:val="003366"/>
      <w:sz w:val="3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Pr>
      <w:rFonts w:ascii="Arial" w:eastAsia="Arial" w:hAnsi="Arial" w:cs="Arial"/>
      <w:color w:val="999999"/>
      <w:sz w:val="36"/>
      <w:szCs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26"/>
      </w:num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D5E40"/>
    <w:pPr>
      <w:ind w:left="720"/>
      <w:contextualSpacing/>
    </w:pPr>
  </w:style>
  <w:style w:type="character" w:styleId="Hyperlink">
    <w:name w:val="Hyperlink"/>
    <w:basedOn w:val="DefaultParagraphFont"/>
    <w:uiPriority w:val="99"/>
    <w:unhideWhenUsed/>
    <w:rsid w:val="00EE03B8"/>
    <w:rPr>
      <w:color w:val="0563C1" w:themeColor="hyperlink"/>
      <w:u w:val="single"/>
    </w:rPr>
  </w:style>
  <w:style w:type="character" w:styleId="UnresolvedMention">
    <w:name w:val="Unresolved Mention"/>
    <w:basedOn w:val="DefaultParagraphFont"/>
    <w:uiPriority w:val="99"/>
    <w:semiHidden/>
    <w:unhideWhenUsed/>
    <w:rsid w:val="00EE03B8"/>
    <w:rPr>
      <w:color w:val="605E5C"/>
      <w:shd w:val="clear" w:color="auto" w:fill="E1DFDD"/>
    </w:rPr>
  </w:style>
  <w:style w:type="character" w:styleId="FollowedHyperlink">
    <w:name w:val="FollowedHyperlink"/>
    <w:basedOn w:val="DefaultParagraphFont"/>
    <w:uiPriority w:val="99"/>
    <w:semiHidden/>
    <w:unhideWhenUsed/>
    <w:rsid w:val="00F15FCA"/>
    <w:rPr>
      <w:color w:val="954F72" w:themeColor="followedHyperlink"/>
      <w:u w:val="single"/>
    </w:rPr>
  </w:style>
  <w:style w:type="table" w:styleId="PlainTable1">
    <w:name w:val="Plain Table 1"/>
    <w:basedOn w:val="TableNormal"/>
    <w:uiPriority w:val="41"/>
    <w:rsid w:val="00D74D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E567B"/>
    <w:pPr>
      <w:spacing w:after="0" w:line="240" w:lineRule="auto"/>
    </w:p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
    <w:pPr>
      <w:spacing w:after="0" w:line="240" w:lineRule="auto"/>
    </w:pPr>
    <w:rPr>
      <w:rFonts w:ascii="Times New Roman" w:eastAsia="Times New Roman" w:hAnsi="Times New Roman" w:cs="Times New Roman"/>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rPr>
      <w:rFonts w:ascii="Times New Roman" w:eastAsia="Times New Roman" w:hAnsi="Times New Roman" w:cs="Times New Roman"/>
    </w:rPr>
    <w:tblPr>
      <w:tblStyleRowBandSize w:val="1"/>
      <w:tblStyleColBandSize w:val="1"/>
    </w:tblPr>
  </w:style>
  <w:style w:type="paragraph" w:customStyle="1" w:styleId="paragraph">
    <w:name w:val="paragraph"/>
    <w:basedOn w:val="Normal"/>
    <w:rsid w:val="00471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718E2"/>
  </w:style>
  <w:style w:type="character" w:customStyle="1" w:styleId="normaltextrun">
    <w:name w:val="normaltextrun"/>
    <w:basedOn w:val="DefaultParagraphFont"/>
    <w:rsid w:val="004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762">
      <w:bodyDiv w:val="1"/>
      <w:marLeft w:val="0"/>
      <w:marRight w:val="0"/>
      <w:marTop w:val="0"/>
      <w:marBottom w:val="0"/>
      <w:divBdr>
        <w:top w:val="none" w:sz="0" w:space="0" w:color="auto"/>
        <w:left w:val="none" w:sz="0" w:space="0" w:color="auto"/>
        <w:bottom w:val="none" w:sz="0" w:space="0" w:color="auto"/>
        <w:right w:val="none" w:sz="0" w:space="0" w:color="auto"/>
      </w:divBdr>
      <w:divsChild>
        <w:div w:id="736825726">
          <w:marLeft w:val="-75"/>
          <w:marRight w:val="0"/>
          <w:marTop w:val="30"/>
          <w:marBottom w:val="30"/>
          <w:divBdr>
            <w:top w:val="none" w:sz="0" w:space="0" w:color="auto"/>
            <w:left w:val="none" w:sz="0" w:space="0" w:color="auto"/>
            <w:bottom w:val="none" w:sz="0" w:space="0" w:color="auto"/>
            <w:right w:val="none" w:sz="0" w:space="0" w:color="auto"/>
          </w:divBdr>
          <w:divsChild>
            <w:div w:id="619386464">
              <w:marLeft w:val="0"/>
              <w:marRight w:val="0"/>
              <w:marTop w:val="0"/>
              <w:marBottom w:val="0"/>
              <w:divBdr>
                <w:top w:val="none" w:sz="0" w:space="0" w:color="auto"/>
                <w:left w:val="none" w:sz="0" w:space="0" w:color="auto"/>
                <w:bottom w:val="none" w:sz="0" w:space="0" w:color="auto"/>
                <w:right w:val="none" w:sz="0" w:space="0" w:color="auto"/>
              </w:divBdr>
              <w:divsChild>
                <w:div w:id="27217488">
                  <w:marLeft w:val="0"/>
                  <w:marRight w:val="0"/>
                  <w:marTop w:val="0"/>
                  <w:marBottom w:val="0"/>
                  <w:divBdr>
                    <w:top w:val="none" w:sz="0" w:space="0" w:color="auto"/>
                    <w:left w:val="none" w:sz="0" w:space="0" w:color="auto"/>
                    <w:bottom w:val="none" w:sz="0" w:space="0" w:color="auto"/>
                    <w:right w:val="none" w:sz="0" w:space="0" w:color="auto"/>
                  </w:divBdr>
                </w:div>
                <w:div w:id="1781997354">
                  <w:marLeft w:val="0"/>
                  <w:marRight w:val="0"/>
                  <w:marTop w:val="0"/>
                  <w:marBottom w:val="0"/>
                  <w:divBdr>
                    <w:top w:val="none" w:sz="0" w:space="0" w:color="auto"/>
                    <w:left w:val="none" w:sz="0" w:space="0" w:color="auto"/>
                    <w:bottom w:val="none" w:sz="0" w:space="0" w:color="auto"/>
                    <w:right w:val="none" w:sz="0" w:space="0" w:color="auto"/>
                  </w:divBdr>
                </w:div>
              </w:divsChild>
            </w:div>
            <w:div w:id="619536414">
              <w:marLeft w:val="0"/>
              <w:marRight w:val="0"/>
              <w:marTop w:val="0"/>
              <w:marBottom w:val="0"/>
              <w:divBdr>
                <w:top w:val="none" w:sz="0" w:space="0" w:color="auto"/>
                <w:left w:val="none" w:sz="0" w:space="0" w:color="auto"/>
                <w:bottom w:val="none" w:sz="0" w:space="0" w:color="auto"/>
                <w:right w:val="none" w:sz="0" w:space="0" w:color="auto"/>
              </w:divBdr>
              <w:divsChild>
                <w:div w:id="1660232304">
                  <w:marLeft w:val="0"/>
                  <w:marRight w:val="0"/>
                  <w:marTop w:val="0"/>
                  <w:marBottom w:val="0"/>
                  <w:divBdr>
                    <w:top w:val="none" w:sz="0" w:space="0" w:color="auto"/>
                    <w:left w:val="none" w:sz="0" w:space="0" w:color="auto"/>
                    <w:bottom w:val="none" w:sz="0" w:space="0" w:color="auto"/>
                    <w:right w:val="none" w:sz="0" w:space="0" w:color="auto"/>
                  </w:divBdr>
                </w:div>
              </w:divsChild>
            </w:div>
            <w:div w:id="107893680">
              <w:marLeft w:val="0"/>
              <w:marRight w:val="0"/>
              <w:marTop w:val="0"/>
              <w:marBottom w:val="0"/>
              <w:divBdr>
                <w:top w:val="none" w:sz="0" w:space="0" w:color="auto"/>
                <w:left w:val="none" w:sz="0" w:space="0" w:color="auto"/>
                <w:bottom w:val="none" w:sz="0" w:space="0" w:color="auto"/>
                <w:right w:val="none" w:sz="0" w:space="0" w:color="auto"/>
              </w:divBdr>
              <w:divsChild>
                <w:div w:id="1854878567">
                  <w:marLeft w:val="0"/>
                  <w:marRight w:val="0"/>
                  <w:marTop w:val="0"/>
                  <w:marBottom w:val="0"/>
                  <w:divBdr>
                    <w:top w:val="none" w:sz="0" w:space="0" w:color="auto"/>
                    <w:left w:val="none" w:sz="0" w:space="0" w:color="auto"/>
                    <w:bottom w:val="none" w:sz="0" w:space="0" w:color="auto"/>
                    <w:right w:val="none" w:sz="0" w:space="0" w:color="auto"/>
                  </w:divBdr>
                </w:div>
              </w:divsChild>
            </w:div>
            <w:div w:id="322128448">
              <w:marLeft w:val="0"/>
              <w:marRight w:val="0"/>
              <w:marTop w:val="0"/>
              <w:marBottom w:val="0"/>
              <w:divBdr>
                <w:top w:val="none" w:sz="0" w:space="0" w:color="auto"/>
                <w:left w:val="none" w:sz="0" w:space="0" w:color="auto"/>
                <w:bottom w:val="none" w:sz="0" w:space="0" w:color="auto"/>
                <w:right w:val="none" w:sz="0" w:space="0" w:color="auto"/>
              </w:divBdr>
              <w:divsChild>
                <w:div w:id="966199390">
                  <w:marLeft w:val="0"/>
                  <w:marRight w:val="0"/>
                  <w:marTop w:val="0"/>
                  <w:marBottom w:val="0"/>
                  <w:divBdr>
                    <w:top w:val="none" w:sz="0" w:space="0" w:color="auto"/>
                    <w:left w:val="none" w:sz="0" w:space="0" w:color="auto"/>
                    <w:bottom w:val="none" w:sz="0" w:space="0" w:color="auto"/>
                    <w:right w:val="none" w:sz="0" w:space="0" w:color="auto"/>
                  </w:divBdr>
                </w:div>
              </w:divsChild>
            </w:div>
            <w:div w:id="649484965">
              <w:marLeft w:val="0"/>
              <w:marRight w:val="0"/>
              <w:marTop w:val="0"/>
              <w:marBottom w:val="0"/>
              <w:divBdr>
                <w:top w:val="none" w:sz="0" w:space="0" w:color="auto"/>
                <w:left w:val="none" w:sz="0" w:space="0" w:color="auto"/>
                <w:bottom w:val="none" w:sz="0" w:space="0" w:color="auto"/>
                <w:right w:val="none" w:sz="0" w:space="0" w:color="auto"/>
              </w:divBdr>
              <w:divsChild>
                <w:div w:id="106853702">
                  <w:marLeft w:val="0"/>
                  <w:marRight w:val="0"/>
                  <w:marTop w:val="0"/>
                  <w:marBottom w:val="0"/>
                  <w:divBdr>
                    <w:top w:val="none" w:sz="0" w:space="0" w:color="auto"/>
                    <w:left w:val="none" w:sz="0" w:space="0" w:color="auto"/>
                    <w:bottom w:val="none" w:sz="0" w:space="0" w:color="auto"/>
                    <w:right w:val="none" w:sz="0" w:space="0" w:color="auto"/>
                  </w:divBdr>
                </w:div>
                <w:div w:id="1861239303">
                  <w:marLeft w:val="0"/>
                  <w:marRight w:val="0"/>
                  <w:marTop w:val="0"/>
                  <w:marBottom w:val="0"/>
                  <w:divBdr>
                    <w:top w:val="none" w:sz="0" w:space="0" w:color="auto"/>
                    <w:left w:val="none" w:sz="0" w:space="0" w:color="auto"/>
                    <w:bottom w:val="none" w:sz="0" w:space="0" w:color="auto"/>
                    <w:right w:val="none" w:sz="0" w:space="0" w:color="auto"/>
                  </w:divBdr>
                </w:div>
              </w:divsChild>
            </w:div>
            <w:div w:id="1733776364">
              <w:marLeft w:val="0"/>
              <w:marRight w:val="0"/>
              <w:marTop w:val="0"/>
              <w:marBottom w:val="0"/>
              <w:divBdr>
                <w:top w:val="none" w:sz="0" w:space="0" w:color="auto"/>
                <w:left w:val="none" w:sz="0" w:space="0" w:color="auto"/>
                <w:bottom w:val="none" w:sz="0" w:space="0" w:color="auto"/>
                <w:right w:val="none" w:sz="0" w:space="0" w:color="auto"/>
              </w:divBdr>
              <w:divsChild>
                <w:div w:id="505291086">
                  <w:marLeft w:val="0"/>
                  <w:marRight w:val="0"/>
                  <w:marTop w:val="0"/>
                  <w:marBottom w:val="0"/>
                  <w:divBdr>
                    <w:top w:val="none" w:sz="0" w:space="0" w:color="auto"/>
                    <w:left w:val="none" w:sz="0" w:space="0" w:color="auto"/>
                    <w:bottom w:val="none" w:sz="0" w:space="0" w:color="auto"/>
                    <w:right w:val="none" w:sz="0" w:space="0" w:color="auto"/>
                  </w:divBdr>
                </w:div>
                <w:div w:id="40983124">
                  <w:marLeft w:val="0"/>
                  <w:marRight w:val="0"/>
                  <w:marTop w:val="0"/>
                  <w:marBottom w:val="0"/>
                  <w:divBdr>
                    <w:top w:val="none" w:sz="0" w:space="0" w:color="auto"/>
                    <w:left w:val="none" w:sz="0" w:space="0" w:color="auto"/>
                    <w:bottom w:val="none" w:sz="0" w:space="0" w:color="auto"/>
                    <w:right w:val="none" w:sz="0" w:space="0" w:color="auto"/>
                  </w:divBdr>
                </w:div>
              </w:divsChild>
            </w:div>
            <w:div w:id="1740636966">
              <w:marLeft w:val="0"/>
              <w:marRight w:val="0"/>
              <w:marTop w:val="0"/>
              <w:marBottom w:val="0"/>
              <w:divBdr>
                <w:top w:val="none" w:sz="0" w:space="0" w:color="auto"/>
                <w:left w:val="none" w:sz="0" w:space="0" w:color="auto"/>
                <w:bottom w:val="none" w:sz="0" w:space="0" w:color="auto"/>
                <w:right w:val="none" w:sz="0" w:space="0" w:color="auto"/>
              </w:divBdr>
              <w:divsChild>
                <w:div w:id="658726916">
                  <w:marLeft w:val="0"/>
                  <w:marRight w:val="0"/>
                  <w:marTop w:val="0"/>
                  <w:marBottom w:val="0"/>
                  <w:divBdr>
                    <w:top w:val="none" w:sz="0" w:space="0" w:color="auto"/>
                    <w:left w:val="none" w:sz="0" w:space="0" w:color="auto"/>
                    <w:bottom w:val="none" w:sz="0" w:space="0" w:color="auto"/>
                    <w:right w:val="none" w:sz="0" w:space="0" w:color="auto"/>
                  </w:divBdr>
                </w:div>
                <w:div w:id="1657759640">
                  <w:marLeft w:val="0"/>
                  <w:marRight w:val="0"/>
                  <w:marTop w:val="0"/>
                  <w:marBottom w:val="0"/>
                  <w:divBdr>
                    <w:top w:val="none" w:sz="0" w:space="0" w:color="auto"/>
                    <w:left w:val="none" w:sz="0" w:space="0" w:color="auto"/>
                    <w:bottom w:val="none" w:sz="0" w:space="0" w:color="auto"/>
                    <w:right w:val="none" w:sz="0" w:space="0" w:color="auto"/>
                  </w:divBdr>
                </w:div>
              </w:divsChild>
            </w:div>
            <w:div w:id="1139803178">
              <w:marLeft w:val="0"/>
              <w:marRight w:val="0"/>
              <w:marTop w:val="0"/>
              <w:marBottom w:val="0"/>
              <w:divBdr>
                <w:top w:val="none" w:sz="0" w:space="0" w:color="auto"/>
                <w:left w:val="none" w:sz="0" w:space="0" w:color="auto"/>
                <w:bottom w:val="none" w:sz="0" w:space="0" w:color="auto"/>
                <w:right w:val="none" w:sz="0" w:space="0" w:color="auto"/>
              </w:divBdr>
              <w:divsChild>
                <w:div w:id="1096437289">
                  <w:marLeft w:val="0"/>
                  <w:marRight w:val="0"/>
                  <w:marTop w:val="0"/>
                  <w:marBottom w:val="0"/>
                  <w:divBdr>
                    <w:top w:val="none" w:sz="0" w:space="0" w:color="auto"/>
                    <w:left w:val="none" w:sz="0" w:space="0" w:color="auto"/>
                    <w:bottom w:val="none" w:sz="0" w:space="0" w:color="auto"/>
                    <w:right w:val="none" w:sz="0" w:space="0" w:color="auto"/>
                  </w:divBdr>
                </w:div>
                <w:div w:id="395204989">
                  <w:marLeft w:val="0"/>
                  <w:marRight w:val="0"/>
                  <w:marTop w:val="0"/>
                  <w:marBottom w:val="0"/>
                  <w:divBdr>
                    <w:top w:val="none" w:sz="0" w:space="0" w:color="auto"/>
                    <w:left w:val="none" w:sz="0" w:space="0" w:color="auto"/>
                    <w:bottom w:val="none" w:sz="0" w:space="0" w:color="auto"/>
                    <w:right w:val="none" w:sz="0" w:space="0" w:color="auto"/>
                  </w:divBdr>
                </w:div>
                <w:div w:id="655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5490">
          <w:marLeft w:val="0"/>
          <w:marRight w:val="0"/>
          <w:marTop w:val="0"/>
          <w:marBottom w:val="0"/>
          <w:divBdr>
            <w:top w:val="none" w:sz="0" w:space="0" w:color="auto"/>
            <w:left w:val="none" w:sz="0" w:space="0" w:color="auto"/>
            <w:bottom w:val="none" w:sz="0" w:space="0" w:color="auto"/>
            <w:right w:val="none" w:sz="0" w:space="0" w:color="auto"/>
          </w:divBdr>
        </w:div>
        <w:div w:id="1609192381">
          <w:marLeft w:val="0"/>
          <w:marRight w:val="0"/>
          <w:marTop w:val="0"/>
          <w:marBottom w:val="0"/>
          <w:divBdr>
            <w:top w:val="none" w:sz="0" w:space="0" w:color="auto"/>
            <w:left w:val="none" w:sz="0" w:space="0" w:color="auto"/>
            <w:bottom w:val="none" w:sz="0" w:space="0" w:color="auto"/>
            <w:right w:val="none" w:sz="0" w:space="0" w:color="auto"/>
          </w:divBdr>
        </w:div>
        <w:div w:id="916207948">
          <w:marLeft w:val="0"/>
          <w:marRight w:val="0"/>
          <w:marTop w:val="0"/>
          <w:marBottom w:val="0"/>
          <w:divBdr>
            <w:top w:val="none" w:sz="0" w:space="0" w:color="auto"/>
            <w:left w:val="none" w:sz="0" w:space="0" w:color="auto"/>
            <w:bottom w:val="none" w:sz="0" w:space="0" w:color="auto"/>
            <w:right w:val="none" w:sz="0" w:space="0" w:color="auto"/>
          </w:divBdr>
        </w:div>
        <w:div w:id="1521435926">
          <w:marLeft w:val="0"/>
          <w:marRight w:val="0"/>
          <w:marTop w:val="0"/>
          <w:marBottom w:val="0"/>
          <w:divBdr>
            <w:top w:val="none" w:sz="0" w:space="0" w:color="auto"/>
            <w:left w:val="none" w:sz="0" w:space="0" w:color="auto"/>
            <w:bottom w:val="none" w:sz="0" w:space="0" w:color="auto"/>
            <w:right w:val="none" w:sz="0" w:space="0" w:color="auto"/>
          </w:divBdr>
        </w:div>
      </w:divsChild>
    </w:div>
    <w:div w:id="614794623">
      <w:bodyDiv w:val="1"/>
      <w:marLeft w:val="0"/>
      <w:marRight w:val="0"/>
      <w:marTop w:val="0"/>
      <w:marBottom w:val="0"/>
      <w:divBdr>
        <w:top w:val="none" w:sz="0" w:space="0" w:color="auto"/>
        <w:left w:val="none" w:sz="0" w:space="0" w:color="auto"/>
        <w:bottom w:val="none" w:sz="0" w:space="0" w:color="auto"/>
        <w:right w:val="none" w:sz="0" w:space="0" w:color="auto"/>
      </w:divBdr>
    </w:div>
    <w:div w:id="1357270065">
      <w:bodyDiv w:val="1"/>
      <w:marLeft w:val="0"/>
      <w:marRight w:val="0"/>
      <w:marTop w:val="0"/>
      <w:marBottom w:val="0"/>
      <w:divBdr>
        <w:top w:val="none" w:sz="0" w:space="0" w:color="auto"/>
        <w:left w:val="none" w:sz="0" w:space="0" w:color="auto"/>
        <w:bottom w:val="none" w:sz="0" w:space="0" w:color="auto"/>
        <w:right w:val="none" w:sz="0" w:space="0" w:color="auto"/>
      </w:divBdr>
    </w:div>
    <w:div w:id="1713994066">
      <w:bodyDiv w:val="1"/>
      <w:marLeft w:val="0"/>
      <w:marRight w:val="0"/>
      <w:marTop w:val="0"/>
      <w:marBottom w:val="0"/>
      <w:divBdr>
        <w:top w:val="none" w:sz="0" w:space="0" w:color="auto"/>
        <w:left w:val="none" w:sz="0" w:space="0" w:color="auto"/>
        <w:bottom w:val="none" w:sz="0" w:space="0" w:color="auto"/>
        <w:right w:val="none" w:sz="0" w:space="0" w:color="auto"/>
      </w:divBdr>
    </w:div>
    <w:div w:id="1781535477">
      <w:bodyDiv w:val="1"/>
      <w:marLeft w:val="0"/>
      <w:marRight w:val="0"/>
      <w:marTop w:val="0"/>
      <w:marBottom w:val="0"/>
      <w:divBdr>
        <w:top w:val="none" w:sz="0" w:space="0" w:color="auto"/>
        <w:left w:val="none" w:sz="0" w:space="0" w:color="auto"/>
        <w:bottom w:val="none" w:sz="0" w:space="0" w:color="auto"/>
        <w:right w:val="none" w:sz="0" w:space="0" w:color="auto"/>
      </w:divBdr>
    </w:div>
    <w:div w:id="181498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meriburn.org/"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1353641619151"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form.jotform.com/221353641619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G7S4VJkkf12APVJfMHfZAwJBA==">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FEMA</dc:creator>
  <cp:lastModifiedBy>Stepp Mark</cp:lastModifiedBy>
  <cp:revision>2</cp:revision>
  <dcterms:created xsi:type="dcterms:W3CDTF">2022-05-17T16:18:00Z</dcterms:created>
  <dcterms:modified xsi:type="dcterms:W3CDTF">2022-05-17T16:18:00Z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