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4C6D" w14:textId="275ED869" w:rsidR="00561EBF" w:rsidRDefault="00561EBF" w:rsidP="00A511C5">
      <w:pPr>
        <w:spacing w:line="469" w:lineRule="exact"/>
        <w:jc w:val="center"/>
        <w:rPr>
          <w:rFonts w:ascii="Verdana" w:hAnsi="Verdana" w:cs="Verdana"/>
          <w:b/>
          <w:bCs/>
          <w:color w:val="0000FF"/>
          <w:sz w:val="6"/>
          <w:szCs w:val="6"/>
          <w:u w:val="single"/>
        </w:rPr>
      </w:pPr>
      <w:r w:rsidRPr="00A029B6">
        <w:rPr>
          <w:rFonts w:ascii="Verdana" w:hAnsi="Verdana" w:cs="Verdana"/>
          <w:b/>
          <w:bCs/>
          <w:color w:val="008000"/>
          <w:spacing w:val="-4"/>
          <w:sz w:val="48"/>
          <w:szCs w:val="48"/>
          <w:u w:val="single"/>
        </w:rPr>
        <w:t xml:space="preserve">The DuPont Rescue </w:t>
      </w:r>
      <w:r w:rsidRPr="00A029B6">
        <w:rPr>
          <w:rFonts w:ascii="Verdana" w:hAnsi="Verdana" w:cs="Verdana"/>
          <w:b/>
          <w:bCs/>
          <w:color w:val="008000"/>
          <w:sz w:val="48"/>
          <w:szCs w:val="48"/>
          <w:u w:val="single"/>
        </w:rPr>
        <w:t>Experience</w:t>
      </w:r>
    </w:p>
    <w:p w14:paraId="73BEEBCE" w14:textId="52484A8C" w:rsidR="00561EBF" w:rsidRDefault="000E4CCB" w:rsidP="00737EB0">
      <w:pPr>
        <w:jc w:val="both"/>
        <w:rPr>
          <w:rFonts w:ascii="Verdana" w:hAnsi="Verdana" w:cs="Verdana"/>
          <w:color w:val="0000FF"/>
          <w:spacing w:val="-16"/>
          <w:w w:val="10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7EDB6378" wp14:editId="2CCEF15F">
            <wp:simplePos x="0" y="0"/>
            <wp:positionH relativeFrom="column">
              <wp:posOffset>314325</wp:posOffset>
            </wp:positionH>
            <wp:positionV relativeFrom="paragraph">
              <wp:posOffset>171432</wp:posOffset>
            </wp:positionV>
            <wp:extent cx="1085850" cy="947456"/>
            <wp:effectExtent l="0" t="0" r="0" b="5080"/>
            <wp:wrapNone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ps2by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7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692190" w14:textId="11322231" w:rsidR="00561EBF" w:rsidRPr="00BF5EC7" w:rsidRDefault="00B46FEC" w:rsidP="00A511C5">
      <w:pPr>
        <w:jc w:val="center"/>
        <w:rPr>
          <w:rFonts w:ascii="Verdana" w:hAnsi="Verdana" w:cs="Verdana"/>
          <w:color w:val="0070C0"/>
          <w:spacing w:val="-16"/>
          <w:w w:val="10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8864" behindDoc="1" locked="0" layoutInCell="1" allowOverlap="1" wp14:anchorId="338B7A4B" wp14:editId="41FFD683">
            <wp:simplePos x="0" y="0"/>
            <wp:positionH relativeFrom="margin">
              <wp:posOffset>5104765</wp:posOffset>
            </wp:positionH>
            <wp:positionV relativeFrom="paragraph">
              <wp:posOffset>143510</wp:posOffset>
            </wp:positionV>
            <wp:extent cx="1952127" cy="554355"/>
            <wp:effectExtent l="0" t="0" r="0" b="0"/>
            <wp:wrapNone/>
            <wp:docPr id="4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27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CD1">
        <w:rPr>
          <w:rFonts w:ascii="Verdana" w:hAnsi="Verdana" w:cs="Verdana"/>
          <w:color w:val="0070C0"/>
          <w:spacing w:val="-16"/>
          <w:w w:val="105"/>
          <w:sz w:val="28"/>
          <w:szCs w:val="28"/>
        </w:rPr>
        <w:t>November</w:t>
      </w:r>
      <w:r w:rsidR="006606B6">
        <w:rPr>
          <w:rFonts w:ascii="Verdana" w:hAnsi="Verdana" w:cs="Verdana"/>
          <w:color w:val="0070C0"/>
          <w:spacing w:val="-16"/>
          <w:w w:val="105"/>
          <w:sz w:val="28"/>
          <w:szCs w:val="28"/>
        </w:rPr>
        <w:t xml:space="preserve"> </w:t>
      </w:r>
      <w:r w:rsidR="00F87BD6">
        <w:rPr>
          <w:rFonts w:ascii="Verdana" w:hAnsi="Verdana" w:cs="Verdana"/>
          <w:color w:val="0070C0"/>
          <w:spacing w:val="-16"/>
          <w:w w:val="105"/>
          <w:sz w:val="28"/>
          <w:szCs w:val="28"/>
        </w:rPr>
        <w:t>10</w:t>
      </w:r>
      <w:r w:rsidR="00630E19" w:rsidRPr="00F87BD6">
        <w:rPr>
          <w:rFonts w:ascii="Verdana" w:hAnsi="Verdana" w:cs="Verdana"/>
          <w:color w:val="0070C0"/>
          <w:spacing w:val="-16"/>
          <w:w w:val="105"/>
          <w:sz w:val="28"/>
          <w:szCs w:val="28"/>
          <w:vertAlign w:val="superscript"/>
        </w:rPr>
        <w:t>th</w:t>
      </w:r>
      <w:r w:rsidR="00F87BD6">
        <w:rPr>
          <w:rFonts w:ascii="Verdana" w:hAnsi="Verdana" w:cs="Verdana"/>
          <w:color w:val="0070C0"/>
          <w:spacing w:val="-16"/>
          <w:w w:val="105"/>
          <w:sz w:val="28"/>
          <w:szCs w:val="28"/>
        </w:rPr>
        <w:t>-</w:t>
      </w:r>
      <w:r w:rsidR="0004743D">
        <w:rPr>
          <w:rFonts w:ascii="Verdana" w:hAnsi="Verdana" w:cs="Verdana"/>
          <w:color w:val="0070C0"/>
          <w:spacing w:val="-16"/>
          <w:w w:val="105"/>
          <w:sz w:val="28"/>
          <w:szCs w:val="28"/>
        </w:rPr>
        <w:t>1</w:t>
      </w:r>
      <w:r w:rsidR="00F87BD6">
        <w:rPr>
          <w:rFonts w:ascii="Verdana" w:hAnsi="Verdana" w:cs="Verdana"/>
          <w:color w:val="0070C0"/>
          <w:spacing w:val="-16"/>
          <w:w w:val="105"/>
          <w:sz w:val="28"/>
          <w:szCs w:val="28"/>
        </w:rPr>
        <w:t>2</w:t>
      </w:r>
      <w:r w:rsidR="00630E19">
        <w:rPr>
          <w:rFonts w:ascii="Verdana" w:hAnsi="Verdana" w:cs="Verdana"/>
          <w:color w:val="0070C0"/>
          <w:spacing w:val="-16"/>
          <w:w w:val="105"/>
          <w:sz w:val="28"/>
          <w:szCs w:val="28"/>
        </w:rPr>
        <w:t>th</w:t>
      </w:r>
      <w:r w:rsidR="00561EBF" w:rsidRPr="00BF5EC7">
        <w:rPr>
          <w:rFonts w:ascii="Verdana" w:hAnsi="Verdana" w:cs="Verdana"/>
          <w:color w:val="0070C0"/>
          <w:spacing w:val="-16"/>
          <w:w w:val="105"/>
          <w:sz w:val="28"/>
          <w:szCs w:val="28"/>
        </w:rPr>
        <w:t xml:space="preserve"> </w:t>
      </w:r>
      <w:r w:rsidR="00561EBF" w:rsidRPr="00BF5EC7">
        <w:rPr>
          <w:rFonts w:ascii="Verdana" w:hAnsi="Verdana" w:cs="Verdana"/>
          <w:bCs/>
          <w:color w:val="0070C0"/>
          <w:w w:val="105"/>
          <w:sz w:val="28"/>
          <w:szCs w:val="28"/>
        </w:rPr>
        <w:t>20</w:t>
      </w:r>
      <w:r w:rsidR="00F87BD6">
        <w:rPr>
          <w:rFonts w:ascii="Verdana" w:hAnsi="Verdana" w:cs="Verdana"/>
          <w:bCs/>
          <w:color w:val="0070C0"/>
          <w:w w:val="105"/>
          <w:sz w:val="28"/>
          <w:szCs w:val="28"/>
        </w:rPr>
        <w:t>22</w:t>
      </w:r>
    </w:p>
    <w:p w14:paraId="22398887" w14:textId="0E4E4CAA" w:rsidR="00561EBF" w:rsidRPr="00BF5EC7" w:rsidRDefault="00561EBF" w:rsidP="00A511C5">
      <w:pPr>
        <w:jc w:val="center"/>
        <w:rPr>
          <w:rFonts w:ascii="Verdana" w:hAnsi="Verdana" w:cs="Verdana"/>
          <w:color w:val="0070C0"/>
          <w:spacing w:val="-5"/>
          <w:w w:val="105"/>
          <w:sz w:val="18"/>
          <w:szCs w:val="18"/>
        </w:rPr>
      </w:pPr>
      <w:r w:rsidRPr="00BF5EC7">
        <w:rPr>
          <w:rFonts w:ascii="Verdana" w:hAnsi="Verdana" w:cs="Verdana"/>
          <w:color w:val="0070C0"/>
          <w:spacing w:val="-5"/>
          <w:w w:val="105"/>
          <w:sz w:val="18"/>
          <w:szCs w:val="18"/>
        </w:rPr>
        <w:t>Henderson / Transylvania County, NC</w:t>
      </w:r>
    </w:p>
    <w:p w14:paraId="14375639" w14:textId="49E31BF7" w:rsidR="00DD024D" w:rsidRDefault="00561EBF" w:rsidP="00C05526">
      <w:pPr>
        <w:jc w:val="center"/>
        <w:rPr>
          <w:rFonts w:ascii="Verdana" w:hAnsi="Verdana" w:cs="Verdana"/>
          <w:color w:val="0070C0"/>
          <w:spacing w:val="-8"/>
          <w:w w:val="105"/>
          <w:sz w:val="22"/>
          <w:szCs w:val="22"/>
        </w:rPr>
      </w:pPr>
      <w:r w:rsidRPr="00BF5EC7">
        <w:rPr>
          <w:rFonts w:ascii="Verdana" w:hAnsi="Verdana" w:cs="Verdana"/>
          <w:color w:val="0070C0"/>
          <w:spacing w:val="-8"/>
          <w:w w:val="105"/>
          <w:sz w:val="22"/>
          <w:szCs w:val="22"/>
        </w:rPr>
        <w:t>Sponsored By:</w:t>
      </w:r>
    </w:p>
    <w:p w14:paraId="29F37E82" w14:textId="2FDF8B09" w:rsidR="00C05526" w:rsidRPr="00BF5EC7" w:rsidRDefault="00C05526" w:rsidP="00C05526">
      <w:pPr>
        <w:jc w:val="center"/>
        <w:rPr>
          <w:rFonts w:ascii="Verdana" w:hAnsi="Verdana" w:cs="Verdana"/>
          <w:color w:val="0070C0"/>
          <w:spacing w:val="-8"/>
          <w:w w:val="105"/>
          <w:sz w:val="22"/>
          <w:szCs w:val="22"/>
        </w:rPr>
      </w:pPr>
    </w:p>
    <w:p w14:paraId="7D4904BC" w14:textId="376ABE65" w:rsidR="00561EBF" w:rsidRDefault="00561EBF" w:rsidP="00737EB0">
      <w:pPr>
        <w:jc w:val="both"/>
        <w:rPr>
          <w:rFonts w:ascii="Verdana" w:hAnsi="Verdana" w:cs="Verdana"/>
          <w:color w:val="0000FF"/>
          <w:spacing w:val="-8"/>
          <w:w w:val="105"/>
          <w:sz w:val="22"/>
          <w:szCs w:val="22"/>
        </w:rPr>
      </w:pPr>
    </w:p>
    <w:p w14:paraId="75479362" w14:textId="79A5D952" w:rsidR="00561EBF" w:rsidRDefault="00561EBF" w:rsidP="00737EB0">
      <w:pPr>
        <w:jc w:val="both"/>
        <w:rPr>
          <w:rFonts w:ascii="Verdana" w:hAnsi="Verdana" w:cs="Verdana"/>
          <w:color w:val="0000FF"/>
          <w:spacing w:val="-8"/>
          <w:w w:val="105"/>
          <w:sz w:val="22"/>
          <w:szCs w:val="22"/>
        </w:rPr>
      </w:pPr>
    </w:p>
    <w:p w14:paraId="55EE16CE" w14:textId="7A9EBC86" w:rsidR="00561EBF" w:rsidRDefault="0004256B" w:rsidP="00737EB0">
      <w:pPr>
        <w:jc w:val="both"/>
        <w:rPr>
          <w:rFonts w:ascii="Verdana" w:hAnsi="Verdana" w:cs="Verdana"/>
          <w:color w:val="0000FF"/>
          <w:spacing w:val="-8"/>
          <w:w w:val="105"/>
          <w:sz w:val="22"/>
          <w:szCs w:val="22"/>
        </w:rPr>
      </w:pPr>
      <w:r w:rsidRPr="0042759F">
        <w:rPr>
          <w:noProof/>
        </w:rPr>
        <w:drawing>
          <wp:anchor distT="0" distB="0" distL="114300" distR="114300" simplePos="0" relativeHeight="251743744" behindDoc="1" locked="0" layoutInCell="1" allowOverlap="1" wp14:anchorId="04B3F964" wp14:editId="0E3C94ED">
            <wp:simplePos x="0" y="0"/>
            <wp:positionH relativeFrom="margin">
              <wp:posOffset>361950</wp:posOffset>
            </wp:positionH>
            <wp:positionV relativeFrom="paragraph">
              <wp:posOffset>74295</wp:posOffset>
            </wp:positionV>
            <wp:extent cx="942975" cy="1005840"/>
            <wp:effectExtent l="0" t="0" r="9525" b="381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458">
        <w:rPr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745792" behindDoc="1" locked="0" layoutInCell="1" allowOverlap="1" wp14:anchorId="52288575" wp14:editId="6B4A06C7">
            <wp:simplePos x="0" y="0"/>
            <wp:positionH relativeFrom="column">
              <wp:posOffset>4943475</wp:posOffset>
            </wp:positionH>
            <wp:positionV relativeFrom="paragraph">
              <wp:posOffset>80645</wp:posOffset>
            </wp:positionV>
            <wp:extent cx="957929" cy="1076325"/>
            <wp:effectExtent l="0" t="0" r="0" b="0"/>
            <wp:wrapTight wrapText="bothSides">
              <wp:wrapPolygon edited="0">
                <wp:start x="0" y="0"/>
                <wp:lineTo x="0" y="21027"/>
                <wp:lineTo x="21056" y="21027"/>
                <wp:lineTo x="2105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CES Logo White TIF 500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2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458">
        <w:rPr>
          <w:noProof/>
        </w:rPr>
        <w:drawing>
          <wp:anchor distT="0" distB="0" distL="114300" distR="114300" simplePos="0" relativeHeight="251675136" behindDoc="1" locked="0" layoutInCell="1" allowOverlap="1" wp14:anchorId="0A963AA0" wp14:editId="054F763B">
            <wp:simplePos x="0" y="0"/>
            <wp:positionH relativeFrom="column">
              <wp:posOffset>3556635</wp:posOffset>
            </wp:positionH>
            <wp:positionV relativeFrom="paragraph">
              <wp:posOffset>109220</wp:posOffset>
            </wp:positionV>
            <wp:extent cx="1343660" cy="896620"/>
            <wp:effectExtent l="0" t="0" r="8890" b="0"/>
            <wp:wrapTight wrapText="bothSides">
              <wp:wrapPolygon edited="0">
                <wp:start x="0" y="0"/>
                <wp:lineTo x="0" y="21110"/>
                <wp:lineTo x="21437" y="21110"/>
                <wp:lineTo x="21437" y="0"/>
                <wp:lineTo x="0" y="0"/>
              </wp:wrapPolygon>
            </wp:wrapTight>
            <wp:docPr id="64" name="Picture 18" descr="HCRS New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CRS New Logo 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458">
        <w:rPr>
          <w:rFonts w:ascii="Verdana" w:hAnsi="Verdana" w:cs="Verdana"/>
          <w:noProof/>
          <w:color w:val="0000FF"/>
          <w:spacing w:val="-8"/>
          <w:w w:val="105"/>
          <w:sz w:val="22"/>
          <w:szCs w:val="22"/>
        </w:rPr>
        <w:drawing>
          <wp:anchor distT="0" distB="0" distL="114300" distR="114300" simplePos="0" relativeHeight="251744768" behindDoc="1" locked="0" layoutInCell="1" allowOverlap="1" wp14:anchorId="354DC7BC" wp14:editId="35400339">
            <wp:simplePos x="0" y="0"/>
            <wp:positionH relativeFrom="column">
              <wp:posOffset>5953125</wp:posOffset>
            </wp:positionH>
            <wp:positionV relativeFrom="paragraph">
              <wp:posOffset>114935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C:\Users\Wike Graham\AppData\Local\Microsoft\Windows\INetCache\Content.MSO\A05FF1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ke Graham\AppData\Local\Microsoft\Windows\INetCache\Content.MSO\A05FF14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A65">
        <w:rPr>
          <w:rFonts w:ascii="Helvetica" w:hAnsi="Helvetica"/>
          <w:noProof/>
          <w:color w:val="333333"/>
          <w:sz w:val="18"/>
          <w:szCs w:val="18"/>
        </w:rPr>
        <w:drawing>
          <wp:anchor distT="0" distB="0" distL="0" distR="0" simplePos="0" relativeHeight="251615744" behindDoc="1" locked="0" layoutInCell="1" allowOverlap="0" wp14:anchorId="0BEAB073" wp14:editId="00383ADF">
            <wp:simplePos x="0" y="0"/>
            <wp:positionH relativeFrom="margin">
              <wp:posOffset>2695575</wp:posOffset>
            </wp:positionH>
            <wp:positionV relativeFrom="paragraph">
              <wp:posOffset>73660</wp:posOffset>
            </wp:positionV>
            <wp:extent cx="104140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337" y="21192"/>
                <wp:lineTo x="21337" y="0"/>
                <wp:lineTo x="0" y="0"/>
              </wp:wrapPolygon>
            </wp:wrapTight>
            <wp:docPr id="63" name="Picture 13" descr="Emergency Management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ergency Management Pat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65">
        <w:rPr>
          <w:noProof/>
        </w:rPr>
        <w:drawing>
          <wp:anchor distT="0" distB="0" distL="114300" distR="114300" simplePos="0" relativeHeight="251742720" behindDoc="1" locked="0" layoutInCell="1" allowOverlap="1" wp14:anchorId="0772AD1C" wp14:editId="5C14F12A">
            <wp:simplePos x="0" y="0"/>
            <wp:positionH relativeFrom="column">
              <wp:posOffset>1487170</wp:posOffset>
            </wp:positionH>
            <wp:positionV relativeFrom="paragraph">
              <wp:posOffset>10160</wp:posOffset>
            </wp:positionV>
            <wp:extent cx="1080770" cy="1124585"/>
            <wp:effectExtent l="0" t="0" r="5080" b="0"/>
            <wp:wrapNone/>
            <wp:docPr id="85" name="Picture 85" descr="Asheville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sheville Fi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EDAE96" w14:textId="36A8B89D" w:rsidR="00507212" w:rsidRDefault="00507212" w:rsidP="00737EB0">
      <w:pPr>
        <w:jc w:val="both"/>
        <w:rPr>
          <w:b/>
          <w:bCs/>
          <w:color w:val="0070C0"/>
          <w:sz w:val="48"/>
          <w:szCs w:val="48"/>
        </w:rPr>
      </w:pPr>
    </w:p>
    <w:p w14:paraId="1E4F6A7D" w14:textId="60F07019" w:rsidR="00507212" w:rsidRDefault="00507212" w:rsidP="00737EB0">
      <w:pPr>
        <w:jc w:val="both"/>
        <w:rPr>
          <w:b/>
          <w:bCs/>
          <w:color w:val="0070C0"/>
          <w:sz w:val="48"/>
          <w:szCs w:val="48"/>
        </w:rPr>
      </w:pPr>
    </w:p>
    <w:p w14:paraId="26EE1F15" w14:textId="388C1EFB" w:rsidR="00507212" w:rsidRDefault="00E82A65" w:rsidP="00737EB0">
      <w:pPr>
        <w:jc w:val="both"/>
        <w:rPr>
          <w:b/>
          <w:bCs/>
          <w:color w:val="0070C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593216" behindDoc="0" locked="0" layoutInCell="1" allowOverlap="1" wp14:anchorId="6A814BA5" wp14:editId="3938133F">
            <wp:simplePos x="0" y="0"/>
            <wp:positionH relativeFrom="column">
              <wp:posOffset>5991225</wp:posOffset>
            </wp:positionH>
            <wp:positionV relativeFrom="paragraph">
              <wp:posOffset>351790</wp:posOffset>
            </wp:positionV>
            <wp:extent cx="787400" cy="943610"/>
            <wp:effectExtent l="0" t="0" r="0" b="8890"/>
            <wp:wrapSquare wrapText="bothSides"/>
            <wp:docPr id="89" name="Picture 89" descr="TCEMS Patch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CEMS Patch 20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928" behindDoc="1" locked="0" layoutInCell="1" allowOverlap="1" wp14:anchorId="3F94B836" wp14:editId="7A63A370">
            <wp:simplePos x="0" y="0"/>
            <wp:positionH relativeFrom="column">
              <wp:posOffset>4772025</wp:posOffset>
            </wp:positionH>
            <wp:positionV relativeFrom="paragraph">
              <wp:posOffset>300990</wp:posOffset>
            </wp:positionV>
            <wp:extent cx="114300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6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1" locked="0" layoutInCell="1" allowOverlap="1" wp14:anchorId="1A992E5E" wp14:editId="4639804E">
            <wp:simplePos x="0" y="0"/>
            <wp:positionH relativeFrom="column">
              <wp:posOffset>2669540</wp:posOffset>
            </wp:positionH>
            <wp:positionV relativeFrom="paragraph">
              <wp:posOffset>133985</wp:posOffset>
            </wp:positionV>
            <wp:extent cx="1167765" cy="1236345"/>
            <wp:effectExtent l="0" t="0" r="0" b="1905"/>
            <wp:wrapNone/>
            <wp:docPr id="84" name="Picture 84" descr="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atc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59F">
        <w:rPr>
          <w:noProof/>
        </w:rPr>
        <w:drawing>
          <wp:anchor distT="0" distB="0" distL="114300" distR="114300" simplePos="0" relativeHeight="251640320" behindDoc="1" locked="0" layoutInCell="1" allowOverlap="1" wp14:anchorId="572E6091" wp14:editId="34B2EA40">
            <wp:simplePos x="0" y="0"/>
            <wp:positionH relativeFrom="column">
              <wp:posOffset>266700</wp:posOffset>
            </wp:positionH>
            <wp:positionV relativeFrom="paragraph">
              <wp:posOffset>305435</wp:posOffset>
            </wp:positionV>
            <wp:extent cx="115125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88" y="21394"/>
                <wp:lineTo x="21088" y="0"/>
                <wp:lineTo x="0" y="0"/>
              </wp:wrapPolygon>
            </wp:wrapTight>
            <wp:docPr id="6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B3116" w14:textId="12AB189E" w:rsidR="005E7C7B" w:rsidRDefault="00FD1079" w:rsidP="00737EB0">
      <w:pPr>
        <w:jc w:val="both"/>
        <w:rPr>
          <w:b/>
          <w:bCs/>
          <w:color w:val="0070C0"/>
          <w:sz w:val="40"/>
          <w:szCs w:val="40"/>
        </w:rPr>
      </w:pPr>
      <w:r>
        <w:rPr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749888" behindDoc="1" locked="0" layoutInCell="1" allowOverlap="1" wp14:anchorId="0A358377" wp14:editId="65C7A328">
            <wp:simplePos x="0" y="0"/>
            <wp:positionH relativeFrom="column">
              <wp:posOffset>1514475</wp:posOffset>
            </wp:positionH>
            <wp:positionV relativeFrom="paragraph">
              <wp:posOffset>12065</wp:posOffset>
            </wp:positionV>
            <wp:extent cx="969645" cy="969645"/>
            <wp:effectExtent l="0" t="0" r="1905" b="1905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SA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65">
        <w:rPr>
          <w:noProof/>
        </w:rPr>
        <w:drawing>
          <wp:anchor distT="0" distB="0" distL="114300" distR="114300" simplePos="0" relativeHeight="251654656" behindDoc="1" locked="0" layoutInCell="1" allowOverlap="1" wp14:anchorId="3838F713" wp14:editId="742BF7B2">
            <wp:simplePos x="0" y="0"/>
            <wp:positionH relativeFrom="column">
              <wp:posOffset>3771900</wp:posOffset>
            </wp:positionH>
            <wp:positionV relativeFrom="paragraph">
              <wp:posOffset>13970</wp:posOffset>
            </wp:positionV>
            <wp:extent cx="113284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67" y="21382"/>
                <wp:lineTo x="21067" y="0"/>
                <wp:lineTo x="0" y="0"/>
              </wp:wrapPolygon>
            </wp:wrapTight>
            <wp:docPr id="6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6E545" w14:textId="098A1DEF" w:rsidR="005E7C7B" w:rsidRDefault="005E7C7B" w:rsidP="00737EB0">
      <w:pPr>
        <w:jc w:val="both"/>
        <w:rPr>
          <w:b/>
          <w:bCs/>
          <w:color w:val="0070C0"/>
          <w:sz w:val="40"/>
          <w:szCs w:val="40"/>
        </w:rPr>
      </w:pPr>
    </w:p>
    <w:p w14:paraId="3DC2B160" w14:textId="2670D375" w:rsidR="00E82A65" w:rsidRDefault="00E82A65" w:rsidP="00737EB0">
      <w:pPr>
        <w:jc w:val="both"/>
        <w:rPr>
          <w:b/>
          <w:bCs/>
          <w:color w:val="0070C0"/>
          <w:sz w:val="40"/>
          <w:szCs w:val="40"/>
        </w:rPr>
      </w:pPr>
    </w:p>
    <w:p w14:paraId="48AD0115" w14:textId="57A221C1" w:rsidR="00E82A65" w:rsidRDefault="00E82A65" w:rsidP="00737EB0">
      <w:pPr>
        <w:jc w:val="both"/>
        <w:rPr>
          <w:b/>
          <w:bCs/>
          <w:color w:val="0070C0"/>
          <w:sz w:val="40"/>
          <w:szCs w:val="40"/>
        </w:rPr>
      </w:pPr>
    </w:p>
    <w:p w14:paraId="3F965E76" w14:textId="0D32A7CA" w:rsidR="00561EBF" w:rsidRPr="0004256B" w:rsidRDefault="00561EBF" w:rsidP="00737EB0">
      <w:pPr>
        <w:jc w:val="both"/>
        <w:rPr>
          <w:b/>
          <w:bCs/>
          <w:color w:val="0070C0"/>
          <w:sz w:val="28"/>
          <w:szCs w:val="28"/>
        </w:rPr>
      </w:pPr>
      <w:r w:rsidRPr="0004256B">
        <w:rPr>
          <w:b/>
          <w:bCs/>
          <w:color w:val="0070C0"/>
          <w:sz w:val="28"/>
          <w:szCs w:val="28"/>
        </w:rPr>
        <w:t>Purpose:</w:t>
      </w:r>
      <w:r w:rsidR="00DD1CD1" w:rsidRPr="0004256B">
        <w:rPr>
          <w:sz w:val="28"/>
          <w:szCs w:val="28"/>
        </w:rPr>
        <w:t xml:space="preserve"> </w:t>
      </w:r>
    </w:p>
    <w:p w14:paraId="06B298E8" w14:textId="2CCAA417" w:rsidR="00D115D7" w:rsidRPr="00D05D0B" w:rsidRDefault="00561EBF" w:rsidP="00737EB0">
      <w:pPr>
        <w:jc w:val="both"/>
        <w:rPr>
          <w:bCs/>
          <w:sz w:val="22"/>
          <w:szCs w:val="48"/>
        </w:rPr>
      </w:pPr>
      <w:r w:rsidRPr="00D05D0B">
        <w:rPr>
          <w:bCs/>
          <w:sz w:val="22"/>
          <w:szCs w:val="48"/>
        </w:rPr>
        <w:t xml:space="preserve">The </w:t>
      </w:r>
      <w:r w:rsidR="006606B6" w:rsidRPr="00D05D0B">
        <w:rPr>
          <w:bCs/>
          <w:sz w:val="22"/>
          <w:szCs w:val="48"/>
        </w:rPr>
        <w:t>1</w:t>
      </w:r>
      <w:r w:rsidR="00F87BD6">
        <w:rPr>
          <w:bCs/>
          <w:sz w:val="22"/>
          <w:szCs w:val="48"/>
        </w:rPr>
        <w:t>5</w:t>
      </w:r>
      <w:r w:rsidR="00DF6CC1" w:rsidRPr="00D05D0B">
        <w:rPr>
          <w:bCs/>
          <w:sz w:val="22"/>
          <w:szCs w:val="48"/>
          <w:vertAlign w:val="superscript"/>
        </w:rPr>
        <w:t>th</w:t>
      </w:r>
      <w:r w:rsidR="00DF6CC1" w:rsidRPr="00D05D0B">
        <w:rPr>
          <w:bCs/>
          <w:sz w:val="22"/>
          <w:szCs w:val="48"/>
        </w:rPr>
        <w:t xml:space="preserve"> Annual </w:t>
      </w:r>
      <w:r w:rsidRPr="00D05D0B">
        <w:rPr>
          <w:bCs/>
          <w:sz w:val="22"/>
          <w:szCs w:val="48"/>
        </w:rPr>
        <w:t>DuPont Rescue Experience will simulate search and rescue operations in a wilderness environment. The Exercise</w:t>
      </w:r>
      <w:r w:rsidR="00847798" w:rsidRPr="00D05D0B">
        <w:rPr>
          <w:bCs/>
          <w:sz w:val="22"/>
          <w:szCs w:val="48"/>
        </w:rPr>
        <w:t xml:space="preserve"> will begin on Friday November </w:t>
      </w:r>
      <w:r w:rsidR="00F87BD6">
        <w:rPr>
          <w:bCs/>
          <w:sz w:val="22"/>
          <w:szCs w:val="48"/>
        </w:rPr>
        <w:t>10</w:t>
      </w:r>
      <w:r w:rsidR="00630E19" w:rsidRPr="00D05D0B">
        <w:rPr>
          <w:bCs/>
          <w:sz w:val="22"/>
          <w:szCs w:val="48"/>
        </w:rPr>
        <w:t>th</w:t>
      </w:r>
      <w:r w:rsidR="0057592E" w:rsidRPr="00D05D0B">
        <w:rPr>
          <w:bCs/>
          <w:sz w:val="22"/>
          <w:szCs w:val="48"/>
        </w:rPr>
        <w:t xml:space="preserve"> </w:t>
      </w:r>
      <w:r w:rsidR="00D115D7" w:rsidRPr="00D05D0B">
        <w:rPr>
          <w:bCs/>
          <w:sz w:val="22"/>
          <w:szCs w:val="48"/>
        </w:rPr>
        <w:t>at 1800</w:t>
      </w:r>
      <w:r w:rsidRPr="00D05D0B">
        <w:rPr>
          <w:bCs/>
          <w:sz w:val="22"/>
          <w:szCs w:val="48"/>
        </w:rPr>
        <w:t xml:space="preserve"> and wi</w:t>
      </w:r>
      <w:r w:rsidR="00DC1261" w:rsidRPr="00D05D0B">
        <w:rPr>
          <w:bCs/>
          <w:sz w:val="22"/>
          <w:szCs w:val="48"/>
        </w:rPr>
        <w:t xml:space="preserve">ll conclude on Sunday November </w:t>
      </w:r>
      <w:r w:rsidR="002325C0" w:rsidRPr="00D05D0B">
        <w:rPr>
          <w:bCs/>
          <w:sz w:val="22"/>
          <w:szCs w:val="48"/>
        </w:rPr>
        <w:t>1</w:t>
      </w:r>
      <w:r w:rsidR="00F87BD6">
        <w:rPr>
          <w:bCs/>
          <w:sz w:val="22"/>
          <w:szCs w:val="48"/>
        </w:rPr>
        <w:t>2</w:t>
      </w:r>
      <w:r w:rsidR="00847798" w:rsidRPr="00D05D0B">
        <w:rPr>
          <w:bCs/>
          <w:sz w:val="22"/>
          <w:szCs w:val="48"/>
          <w:vertAlign w:val="superscript"/>
        </w:rPr>
        <w:t>th</w:t>
      </w:r>
      <w:r w:rsidRPr="00D05D0B">
        <w:rPr>
          <w:bCs/>
          <w:sz w:val="22"/>
          <w:szCs w:val="48"/>
        </w:rPr>
        <w:t xml:space="preserve">. The exercise will be divided into four (12) hour operational periods and will be managed utilizing the National Incident Management System. Search crews, dog crews, and technical rescue teams </w:t>
      </w:r>
      <w:r w:rsidR="00D115D7" w:rsidRPr="00D05D0B">
        <w:rPr>
          <w:bCs/>
          <w:sz w:val="22"/>
          <w:szCs w:val="48"/>
        </w:rPr>
        <w:t>are encouraged to participate.</w:t>
      </w:r>
    </w:p>
    <w:p w14:paraId="0CA0AD10" w14:textId="77777777" w:rsidR="00D115D7" w:rsidRDefault="00D115D7" w:rsidP="00737EB0">
      <w:pPr>
        <w:jc w:val="both"/>
        <w:rPr>
          <w:bCs/>
          <w:szCs w:val="48"/>
        </w:rPr>
      </w:pPr>
    </w:p>
    <w:p w14:paraId="0B1BFBCF" w14:textId="77777777" w:rsidR="00D115D7" w:rsidRPr="0004256B" w:rsidRDefault="001F1F14" w:rsidP="00D115D7">
      <w:pPr>
        <w:jc w:val="both"/>
        <w:rPr>
          <w:b/>
          <w:bCs/>
          <w:color w:val="0070C0"/>
          <w:sz w:val="28"/>
          <w:szCs w:val="28"/>
        </w:rPr>
      </w:pPr>
      <w:r w:rsidRPr="0004256B">
        <w:rPr>
          <w:b/>
          <w:bCs/>
          <w:color w:val="0070C0"/>
          <w:sz w:val="28"/>
          <w:szCs w:val="28"/>
        </w:rPr>
        <w:t>Training</w:t>
      </w:r>
      <w:r w:rsidR="00D115D7" w:rsidRPr="0004256B">
        <w:rPr>
          <w:b/>
          <w:bCs/>
          <w:color w:val="0070C0"/>
          <w:sz w:val="28"/>
          <w:szCs w:val="28"/>
        </w:rPr>
        <w:t>:</w:t>
      </w:r>
      <w:r w:rsidR="00D115D7" w:rsidRPr="0004256B">
        <w:rPr>
          <w:sz w:val="28"/>
          <w:szCs w:val="28"/>
        </w:rPr>
        <w:t xml:space="preserve"> </w:t>
      </w:r>
    </w:p>
    <w:p w14:paraId="4B97E221" w14:textId="680A959A" w:rsidR="00DF6CC1" w:rsidRPr="00D05D0B" w:rsidRDefault="00630E19" w:rsidP="00737EB0">
      <w:pPr>
        <w:jc w:val="both"/>
        <w:rPr>
          <w:bCs/>
          <w:sz w:val="22"/>
          <w:szCs w:val="48"/>
        </w:rPr>
      </w:pPr>
      <w:bookmarkStart w:id="0" w:name="OLE_LINK1"/>
      <w:r w:rsidRPr="00FD1079">
        <w:rPr>
          <w:bCs/>
          <w:sz w:val="22"/>
          <w:szCs w:val="48"/>
        </w:rPr>
        <w:t>This</w:t>
      </w:r>
      <w:r w:rsidR="00D115D7" w:rsidRPr="00FD1079">
        <w:rPr>
          <w:bCs/>
          <w:sz w:val="22"/>
          <w:szCs w:val="48"/>
        </w:rPr>
        <w:t xml:space="preserve"> year the theme of the exercise is </w:t>
      </w:r>
      <w:r w:rsidR="002325C0" w:rsidRPr="00FD1079">
        <w:rPr>
          <w:bCs/>
          <w:sz w:val="22"/>
          <w:szCs w:val="48"/>
        </w:rPr>
        <w:t>“</w:t>
      </w:r>
      <w:r w:rsidR="00FD1079" w:rsidRPr="00FD1079">
        <w:rPr>
          <w:bCs/>
          <w:sz w:val="22"/>
          <w:szCs w:val="48"/>
        </w:rPr>
        <w:t>Boots on the Ground</w:t>
      </w:r>
      <w:r w:rsidR="001365A8" w:rsidRPr="00FD1079">
        <w:rPr>
          <w:bCs/>
          <w:sz w:val="22"/>
          <w:szCs w:val="48"/>
        </w:rPr>
        <w:t>”</w:t>
      </w:r>
      <w:r w:rsidR="007D587A" w:rsidRPr="00FD1079">
        <w:rPr>
          <w:bCs/>
          <w:sz w:val="22"/>
          <w:szCs w:val="48"/>
        </w:rPr>
        <w:t>.</w:t>
      </w:r>
      <w:r w:rsidR="00FD1079">
        <w:rPr>
          <w:bCs/>
          <w:sz w:val="22"/>
          <w:szCs w:val="48"/>
        </w:rPr>
        <w:t xml:space="preserve">  The planning committee’s desire is each rescuer participate in at leas</w:t>
      </w:r>
      <w:r w:rsidR="00476050">
        <w:rPr>
          <w:bCs/>
          <w:sz w:val="22"/>
          <w:szCs w:val="48"/>
        </w:rPr>
        <w:t>t</w:t>
      </w:r>
      <w:r w:rsidR="00FD1079">
        <w:rPr>
          <w:bCs/>
          <w:sz w:val="22"/>
          <w:szCs w:val="48"/>
        </w:rPr>
        <w:t xml:space="preserve"> one field-based mission.  </w:t>
      </w:r>
      <w:r w:rsidR="001365A8" w:rsidRPr="00D05D0B">
        <w:rPr>
          <w:bCs/>
          <w:sz w:val="22"/>
          <w:szCs w:val="48"/>
        </w:rPr>
        <w:t xml:space="preserve">Training and scenarios all </w:t>
      </w:r>
      <w:proofErr w:type="gramStart"/>
      <w:r w:rsidR="001365A8" w:rsidRPr="00D05D0B">
        <w:rPr>
          <w:bCs/>
          <w:sz w:val="22"/>
          <w:szCs w:val="48"/>
        </w:rPr>
        <w:t>weekend</w:t>
      </w:r>
      <w:proofErr w:type="gramEnd"/>
      <w:r w:rsidR="001365A8" w:rsidRPr="00D05D0B">
        <w:rPr>
          <w:bCs/>
          <w:sz w:val="22"/>
          <w:szCs w:val="48"/>
        </w:rPr>
        <w:t xml:space="preserve"> will involve combining </w:t>
      </w:r>
      <w:r w:rsidR="008C401F" w:rsidRPr="00D05D0B">
        <w:rPr>
          <w:bCs/>
          <w:sz w:val="22"/>
          <w:szCs w:val="48"/>
        </w:rPr>
        <w:t>knowledge, skills, and abilities</w:t>
      </w:r>
      <w:r w:rsidR="001365A8" w:rsidRPr="00D05D0B">
        <w:rPr>
          <w:bCs/>
          <w:sz w:val="22"/>
          <w:szCs w:val="48"/>
        </w:rPr>
        <w:t xml:space="preserve"> to overcome challenges</w:t>
      </w:r>
      <w:r w:rsidR="00DF6CC1" w:rsidRPr="00D05D0B">
        <w:rPr>
          <w:bCs/>
          <w:sz w:val="22"/>
          <w:szCs w:val="48"/>
        </w:rPr>
        <w:t xml:space="preserve"> found in the wilderness environment</w:t>
      </w:r>
      <w:r w:rsidR="00D115D7" w:rsidRPr="00D05D0B">
        <w:rPr>
          <w:bCs/>
          <w:sz w:val="22"/>
          <w:szCs w:val="48"/>
        </w:rPr>
        <w:t xml:space="preserve">. </w:t>
      </w:r>
      <w:r w:rsidR="008C401F" w:rsidRPr="00D05D0B">
        <w:rPr>
          <w:bCs/>
          <w:sz w:val="22"/>
          <w:szCs w:val="48"/>
        </w:rPr>
        <w:t xml:space="preserve">Training sessions will be held throughout the weekend hosted by DuPont Rescue Experience instructors focusing on </w:t>
      </w:r>
      <w:r w:rsidR="006022F0">
        <w:rPr>
          <w:bCs/>
          <w:sz w:val="22"/>
          <w:szCs w:val="48"/>
        </w:rPr>
        <w:t>S</w:t>
      </w:r>
      <w:r w:rsidR="008C401F" w:rsidRPr="00D05D0B">
        <w:rPr>
          <w:bCs/>
          <w:sz w:val="22"/>
          <w:szCs w:val="48"/>
        </w:rPr>
        <w:t xml:space="preserve">earch </w:t>
      </w:r>
      <w:r w:rsidR="006022F0">
        <w:rPr>
          <w:bCs/>
          <w:sz w:val="22"/>
          <w:szCs w:val="48"/>
        </w:rPr>
        <w:t>M</w:t>
      </w:r>
      <w:r w:rsidR="008C401F" w:rsidRPr="00D05D0B">
        <w:rPr>
          <w:bCs/>
          <w:sz w:val="22"/>
          <w:szCs w:val="48"/>
        </w:rPr>
        <w:t xml:space="preserve">anagement, </w:t>
      </w:r>
      <w:r w:rsidR="006022F0">
        <w:rPr>
          <w:bCs/>
          <w:sz w:val="22"/>
          <w:szCs w:val="48"/>
        </w:rPr>
        <w:t>T</w:t>
      </w:r>
      <w:r w:rsidR="008C401F" w:rsidRPr="00D05D0B">
        <w:rPr>
          <w:bCs/>
          <w:sz w:val="22"/>
          <w:szCs w:val="48"/>
        </w:rPr>
        <w:t xml:space="preserve">echnical </w:t>
      </w:r>
      <w:r w:rsidR="006022F0">
        <w:rPr>
          <w:bCs/>
          <w:sz w:val="22"/>
          <w:szCs w:val="48"/>
        </w:rPr>
        <w:t>R</w:t>
      </w:r>
      <w:r w:rsidR="008C401F" w:rsidRPr="00D05D0B">
        <w:rPr>
          <w:bCs/>
          <w:sz w:val="22"/>
          <w:szCs w:val="48"/>
        </w:rPr>
        <w:t xml:space="preserve">ope </w:t>
      </w:r>
      <w:r w:rsidR="006022F0">
        <w:rPr>
          <w:bCs/>
          <w:sz w:val="22"/>
          <w:szCs w:val="48"/>
        </w:rPr>
        <w:t>R</w:t>
      </w:r>
      <w:r w:rsidR="008C401F" w:rsidRPr="00D05D0B">
        <w:rPr>
          <w:bCs/>
          <w:sz w:val="22"/>
          <w:szCs w:val="48"/>
        </w:rPr>
        <w:t xml:space="preserve">escue, </w:t>
      </w:r>
      <w:r w:rsidR="006022F0">
        <w:rPr>
          <w:bCs/>
          <w:sz w:val="22"/>
          <w:szCs w:val="48"/>
        </w:rPr>
        <w:t>L</w:t>
      </w:r>
      <w:r w:rsidR="00DF6CC1" w:rsidRPr="00D05D0B">
        <w:rPr>
          <w:bCs/>
          <w:sz w:val="22"/>
          <w:szCs w:val="48"/>
        </w:rPr>
        <w:t xml:space="preserve">and </w:t>
      </w:r>
      <w:r w:rsidR="006022F0">
        <w:rPr>
          <w:bCs/>
          <w:sz w:val="22"/>
          <w:szCs w:val="48"/>
        </w:rPr>
        <w:t>N</w:t>
      </w:r>
      <w:r w:rsidR="00DF6CC1" w:rsidRPr="00D05D0B">
        <w:rPr>
          <w:bCs/>
          <w:sz w:val="22"/>
          <w:szCs w:val="48"/>
        </w:rPr>
        <w:t xml:space="preserve">avigation, </w:t>
      </w:r>
      <w:r w:rsidR="006022F0">
        <w:rPr>
          <w:bCs/>
          <w:sz w:val="22"/>
          <w:szCs w:val="48"/>
        </w:rPr>
        <w:t>W</w:t>
      </w:r>
      <w:r w:rsidR="00DF6CC1" w:rsidRPr="00D05D0B">
        <w:rPr>
          <w:bCs/>
          <w:sz w:val="22"/>
          <w:szCs w:val="48"/>
        </w:rPr>
        <w:t xml:space="preserve">ilderness </w:t>
      </w:r>
      <w:r w:rsidR="006022F0">
        <w:rPr>
          <w:bCs/>
          <w:sz w:val="22"/>
          <w:szCs w:val="48"/>
        </w:rPr>
        <w:t>EMS</w:t>
      </w:r>
      <w:r w:rsidR="00DF6CC1" w:rsidRPr="00D05D0B">
        <w:rPr>
          <w:bCs/>
          <w:sz w:val="22"/>
          <w:szCs w:val="48"/>
        </w:rPr>
        <w:t xml:space="preserve">, </w:t>
      </w:r>
      <w:r w:rsidR="006022F0">
        <w:rPr>
          <w:bCs/>
          <w:sz w:val="22"/>
          <w:szCs w:val="48"/>
        </w:rPr>
        <w:t>M</w:t>
      </w:r>
      <w:r w:rsidR="00DF6CC1" w:rsidRPr="00D05D0B">
        <w:rPr>
          <w:bCs/>
          <w:sz w:val="22"/>
          <w:szCs w:val="48"/>
        </w:rPr>
        <w:t>ountain</w:t>
      </w:r>
      <w:r w:rsidR="008C401F" w:rsidRPr="00D05D0B">
        <w:rPr>
          <w:bCs/>
          <w:sz w:val="22"/>
          <w:szCs w:val="48"/>
        </w:rPr>
        <w:t xml:space="preserve"> </w:t>
      </w:r>
      <w:r w:rsidR="006022F0">
        <w:rPr>
          <w:bCs/>
          <w:sz w:val="22"/>
          <w:szCs w:val="48"/>
        </w:rPr>
        <w:t>B</w:t>
      </w:r>
      <w:r w:rsidR="008C401F" w:rsidRPr="00D05D0B">
        <w:rPr>
          <w:bCs/>
          <w:sz w:val="22"/>
          <w:szCs w:val="48"/>
        </w:rPr>
        <w:t xml:space="preserve">ikes in SAR, </w:t>
      </w:r>
      <w:r w:rsidR="006022F0">
        <w:rPr>
          <w:bCs/>
          <w:sz w:val="22"/>
          <w:szCs w:val="48"/>
        </w:rPr>
        <w:t>D</w:t>
      </w:r>
      <w:r w:rsidR="008C401F" w:rsidRPr="00D05D0B">
        <w:rPr>
          <w:bCs/>
          <w:sz w:val="22"/>
          <w:szCs w:val="48"/>
        </w:rPr>
        <w:t xml:space="preserve">isaster </w:t>
      </w:r>
      <w:r w:rsidR="006022F0">
        <w:rPr>
          <w:bCs/>
          <w:sz w:val="22"/>
          <w:szCs w:val="48"/>
        </w:rPr>
        <w:t>C</w:t>
      </w:r>
      <w:r w:rsidR="008C401F" w:rsidRPr="00D05D0B">
        <w:rPr>
          <w:bCs/>
          <w:sz w:val="22"/>
          <w:szCs w:val="48"/>
        </w:rPr>
        <w:t>ommunications,</w:t>
      </w:r>
      <w:r w:rsidR="00293E0C" w:rsidRPr="00D05D0B">
        <w:rPr>
          <w:bCs/>
          <w:sz w:val="22"/>
          <w:szCs w:val="48"/>
        </w:rPr>
        <w:t xml:space="preserve"> </w:t>
      </w:r>
      <w:r w:rsidR="006022F0">
        <w:rPr>
          <w:bCs/>
          <w:sz w:val="22"/>
          <w:szCs w:val="48"/>
        </w:rPr>
        <w:t xml:space="preserve">Wilderness </w:t>
      </w:r>
      <w:proofErr w:type="gramStart"/>
      <w:r w:rsidR="006022F0">
        <w:rPr>
          <w:bCs/>
          <w:sz w:val="22"/>
          <w:szCs w:val="48"/>
        </w:rPr>
        <w:t>Survival</w:t>
      </w:r>
      <w:proofErr w:type="gramEnd"/>
      <w:r w:rsidR="006022F0">
        <w:rPr>
          <w:bCs/>
          <w:sz w:val="22"/>
          <w:szCs w:val="48"/>
        </w:rPr>
        <w:t xml:space="preserve"> </w:t>
      </w:r>
      <w:r w:rsidR="008C401F" w:rsidRPr="00D05D0B">
        <w:rPr>
          <w:bCs/>
          <w:sz w:val="22"/>
          <w:szCs w:val="48"/>
        </w:rPr>
        <w:t xml:space="preserve">and </w:t>
      </w:r>
      <w:r w:rsidR="006022F0">
        <w:rPr>
          <w:bCs/>
          <w:sz w:val="22"/>
          <w:szCs w:val="48"/>
        </w:rPr>
        <w:t>I</w:t>
      </w:r>
      <w:r w:rsidR="008C401F" w:rsidRPr="00D05D0B">
        <w:rPr>
          <w:bCs/>
          <w:sz w:val="22"/>
          <w:szCs w:val="48"/>
        </w:rPr>
        <w:t xml:space="preserve">ncident </w:t>
      </w:r>
      <w:r w:rsidR="006022F0">
        <w:rPr>
          <w:bCs/>
          <w:sz w:val="22"/>
          <w:szCs w:val="48"/>
        </w:rPr>
        <w:t>M</w:t>
      </w:r>
      <w:r w:rsidR="008C401F" w:rsidRPr="00D05D0B">
        <w:rPr>
          <w:bCs/>
          <w:sz w:val="22"/>
          <w:szCs w:val="48"/>
        </w:rPr>
        <w:t>anagement. Participants are encouraged to participate in one or more of these training sessions in conju</w:t>
      </w:r>
      <w:r w:rsidR="00DF6CC1" w:rsidRPr="00D05D0B">
        <w:rPr>
          <w:bCs/>
          <w:sz w:val="22"/>
          <w:szCs w:val="48"/>
        </w:rPr>
        <w:t>n</w:t>
      </w:r>
      <w:r w:rsidR="008C401F" w:rsidRPr="00D05D0B">
        <w:rPr>
          <w:bCs/>
          <w:sz w:val="22"/>
          <w:szCs w:val="48"/>
        </w:rPr>
        <w:t>ction with ongoing search exercise operations. Updated training schedules will be available</w:t>
      </w:r>
      <w:r w:rsidR="00DF6CC1" w:rsidRPr="00D05D0B">
        <w:rPr>
          <w:bCs/>
          <w:sz w:val="22"/>
          <w:szCs w:val="48"/>
        </w:rPr>
        <w:t xml:space="preserve"> </w:t>
      </w:r>
      <w:r w:rsidR="008C401F" w:rsidRPr="00D05D0B">
        <w:rPr>
          <w:bCs/>
          <w:sz w:val="22"/>
          <w:szCs w:val="48"/>
        </w:rPr>
        <w:t xml:space="preserve">through </w:t>
      </w:r>
      <w:hyperlink r:id="rId22" w:history="1">
        <w:r w:rsidR="00354A3D" w:rsidRPr="00D05D0B">
          <w:rPr>
            <w:rStyle w:val="Hyperlink"/>
            <w:bCs/>
            <w:sz w:val="22"/>
            <w:szCs w:val="48"/>
          </w:rPr>
          <w:t>http://www.dupontrescue.com/</w:t>
        </w:r>
      </w:hyperlink>
      <w:r w:rsidR="00DF6CC1" w:rsidRPr="00D05D0B">
        <w:rPr>
          <w:bCs/>
          <w:sz w:val="22"/>
          <w:szCs w:val="48"/>
        </w:rPr>
        <w:t xml:space="preserve">  and upon check-in for the exercise.</w:t>
      </w:r>
      <w:r w:rsidR="008C401F" w:rsidRPr="00D05D0B">
        <w:rPr>
          <w:bCs/>
          <w:sz w:val="22"/>
          <w:szCs w:val="48"/>
        </w:rPr>
        <w:t xml:space="preserve"> </w:t>
      </w:r>
      <w:bookmarkEnd w:id="0"/>
    </w:p>
    <w:p w14:paraId="1CCAF318" w14:textId="77777777" w:rsidR="00D770BF" w:rsidRDefault="00D770BF" w:rsidP="00737EB0">
      <w:pPr>
        <w:jc w:val="both"/>
        <w:rPr>
          <w:bCs/>
          <w:szCs w:val="48"/>
        </w:rPr>
      </w:pPr>
    </w:p>
    <w:p w14:paraId="5587BB05" w14:textId="0C7FDF58" w:rsidR="006022F0" w:rsidRPr="0004256B" w:rsidRDefault="006022F0" w:rsidP="006022F0">
      <w:p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Special </w:t>
      </w:r>
      <w:r w:rsidRPr="0004256B">
        <w:rPr>
          <w:b/>
          <w:bCs/>
          <w:color w:val="0070C0"/>
          <w:sz w:val="28"/>
          <w:szCs w:val="28"/>
        </w:rPr>
        <w:t>Training:</w:t>
      </w:r>
      <w:r w:rsidRPr="0004256B">
        <w:rPr>
          <w:sz w:val="28"/>
          <w:szCs w:val="28"/>
        </w:rPr>
        <w:t xml:space="preserve"> </w:t>
      </w:r>
    </w:p>
    <w:p w14:paraId="72A5CFC2" w14:textId="58EADC7C" w:rsidR="006022F0" w:rsidRDefault="006022F0" w:rsidP="00D05D0B">
      <w:pPr>
        <w:rPr>
          <w:sz w:val="22"/>
        </w:rPr>
      </w:pPr>
      <w:r>
        <w:rPr>
          <w:sz w:val="22"/>
        </w:rPr>
        <w:t xml:space="preserve">This year the Wilderness EMS educational track will consist of </w:t>
      </w:r>
      <w:r w:rsidR="00237DE4">
        <w:rPr>
          <w:sz w:val="22"/>
        </w:rPr>
        <w:t xml:space="preserve">a </w:t>
      </w:r>
      <w:r w:rsidR="00752105">
        <w:rPr>
          <w:sz w:val="22"/>
        </w:rPr>
        <w:t>certification</w:t>
      </w:r>
      <w:r w:rsidR="00237DE4">
        <w:rPr>
          <w:sz w:val="22"/>
        </w:rPr>
        <w:t>.</w:t>
      </w:r>
      <w:r w:rsidR="00752105">
        <w:rPr>
          <w:sz w:val="22"/>
        </w:rPr>
        <w:t xml:space="preserve">  </w:t>
      </w:r>
      <w:r w:rsidR="00237DE4" w:rsidRPr="00237DE4">
        <w:rPr>
          <w:sz w:val="22"/>
        </w:rPr>
        <w:t xml:space="preserve">The Wilderness First Aid course is designed for those individuals who spend time in the backcountry hiking and/or biking. It is designed to teach adults the proper techniques to safely administer first aid in a wilderness setting where emergency medical service (EMS) services may be delayed due to location, weather, or mode of transportation. Course Duration is a minimum of 16 </w:t>
      </w:r>
      <w:r w:rsidR="00237DE4">
        <w:rPr>
          <w:sz w:val="22"/>
        </w:rPr>
        <w:t xml:space="preserve">hours throughout the weekend.  Participants who successfully complete this track will receive a certification from </w:t>
      </w:r>
      <w:r w:rsidR="00752105">
        <w:rPr>
          <w:sz w:val="22"/>
        </w:rPr>
        <w:t>First Response Training International</w:t>
      </w:r>
      <w:r w:rsidR="001D2F77">
        <w:rPr>
          <w:sz w:val="22"/>
        </w:rPr>
        <w:t>.  (Certification is valid for two years)</w:t>
      </w:r>
    </w:p>
    <w:p w14:paraId="149A12EE" w14:textId="75D4F0DA" w:rsidR="006022F0" w:rsidRDefault="006022F0" w:rsidP="00D05D0B">
      <w:pPr>
        <w:rPr>
          <w:sz w:val="22"/>
        </w:rPr>
      </w:pPr>
    </w:p>
    <w:p w14:paraId="0528C479" w14:textId="77777777" w:rsidR="006022F0" w:rsidRDefault="006022F0" w:rsidP="00D05D0B">
      <w:pPr>
        <w:rPr>
          <w:sz w:val="22"/>
        </w:rPr>
      </w:pPr>
    </w:p>
    <w:p w14:paraId="17580330" w14:textId="1D996E58" w:rsidR="00561EBF" w:rsidRDefault="006675B4" w:rsidP="00547CEE">
      <w:pPr>
        <w:ind w:left="1440"/>
        <w:jc w:val="both"/>
        <w:rPr>
          <w:bCs/>
          <w:szCs w:val="48"/>
        </w:rPr>
      </w:pPr>
      <w:r>
        <w:rPr>
          <w:bCs/>
          <w:noProof/>
          <w:szCs w:val="4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ED70B43" wp14:editId="1AAA4E3E">
                <wp:simplePos x="0" y="0"/>
                <wp:positionH relativeFrom="column">
                  <wp:posOffset>-152400</wp:posOffset>
                </wp:positionH>
                <wp:positionV relativeFrom="paragraph">
                  <wp:posOffset>48260</wp:posOffset>
                </wp:positionV>
                <wp:extent cx="1000125" cy="942975"/>
                <wp:effectExtent l="19050" t="19050" r="28575" b="47625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942975"/>
                          <a:chOff x="1005" y="9705"/>
                          <a:chExt cx="1575" cy="1485"/>
                        </a:xfrm>
                      </wpg:grpSpPr>
                      <wps:wsp>
                        <wps:cNvPr id="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005" y="9705"/>
                            <a:ext cx="1575" cy="1485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0245"/>
                            <a:ext cx="720" cy="4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E4802" w14:textId="77777777" w:rsidR="008C401F" w:rsidRPr="00076BE1" w:rsidRDefault="008C401F" w:rsidP="00076BE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 IMT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70B43" id="Group 34" o:spid="_x0000_s1026" style="position:absolute;left:0;text-align:left;margin-left:-12pt;margin-top:3.8pt;width:78.75pt;height:74.25pt;z-index:251652608" coordorigin="1005,9705" coordsize="157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31" o:spid="_x0000_s1027" type="#_x0000_t59" style="position:absolute;left:1005;top:9705;width:157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" fill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1390;top:10245;width:720;height:4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" stroked="f">
                  <v:fill opacity="0"/>
                  <v:textbox style="mso-fit-shape-to-text:t" inset="0,0,0,0">
                    <w:txbxContent>
                      <w:p w14:paraId="654E4802" w14:textId="77777777" w:rsidR="008C401F" w:rsidRPr="00076BE1" w:rsidRDefault="008C401F" w:rsidP="00076B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IMT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0E19">
        <w:rPr>
          <w:bCs/>
          <w:szCs w:val="48"/>
        </w:rPr>
        <w:t>An</w:t>
      </w:r>
      <w:r w:rsidR="00D43C1C">
        <w:rPr>
          <w:bCs/>
          <w:szCs w:val="48"/>
        </w:rPr>
        <w:t xml:space="preserve"> </w:t>
      </w:r>
      <w:r w:rsidR="00630E19">
        <w:rPr>
          <w:bCs/>
          <w:szCs w:val="48"/>
        </w:rPr>
        <w:t>incident management team made up of participants</w:t>
      </w:r>
      <w:r w:rsidR="00D43C1C">
        <w:rPr>
          <w:bCs/>
          <w:szCs w:val="48"/>
        </w:rPr>
        <w:t xml:space="preserve"> will coordinate </w:t>
      </w:r>
      <w:r w:rsidR="00076BE1">
        <w:rPr>
          <w:bCs/>
          <w:szCs w:val="48"/>
        </w:rPr>
        <w:t>operations</w:t>
      </w:r>
      <w:r w:rsidR="00D43C1C">
        <w:rPr>
          <w:bCs/>
          <w:szCs w:val="48"/>
        </w:rPr>
        <w:t xml:space="preserve"> for the entire weekend.  </w:t>
      </w:r>
      <w:r w:rsidR="00076BE1">
        <w:rPr>
          <w:bCs/>
          <w:szCs w:val="48"/>
        </w:rPr>
        <w:t>T</w:t>
      </w:r>
      <w:r w:rsidR="00D43C1C">
        <w:rPr>
          <w:bCs/>
          <w:szCs w:val="48"/>
        </w:rPr>
        <w:t>his will ensure teams are assigned as quickly as possible for field work. There will be opportunities</w:t>
      </w:r>
      <w:r w:rsidR="000E3E53">
        <w:rPr>
          <w:bCs/>
          <w:szCs w:val="48"/>
        </w:rPr>
        <w:t xml:space="preserve"> to </w:t>
      </w:r>
      <w:r w:rsidR="00D43C1C">
        <w:rPr>
          <w:bCs/>
          <w:szCs w:val="48"/>
        </w:rPr>
        <w:t>serve in various positions</w:t>
      </w:r>
      <w:r w:rsidR="000E3E53">
        <w:rPr>
          <w:bCs/>
          <w:szCs w:val="48"/>
        </w:rPr>
        <w:t xml:space="preserve"> within the </w:t>
      </w:r>
      <w:r w:rsidR="000E3E53" w:rsidRPr="00547CEE">
        <w:rPr>
          <w:bCs/>
          <w:szCs w:val="48"/>
        </w:rPr>
        <w:t>IMT</w:t>
      </w:r>
      <w:r w:rsidR="006606B6" w:rsidRPr="00547CEE">
        <w:rPr>
          <w:bCs/>
          <w:szCs w:val="48"/>
        </w:rPr>
        <w:t>.</w:t>
      </w:r>
      <w:r w:rsidR="00FD5D0F" w:rsidRPr="00547CEE">
        <w:rPr>
          <w:bCs/>
          <w:szCs w:val="48"/>
        </w:rPr>
        <w:t xml:space="preserve"> If you would like to </w:t>
      </w:r>
      <w:r w:rsidR="00DF6CC1" w:rsidRPr="00547CEE">
        <w:rPr>
          <w:bCs/>
          <w:szCs w:val="48"/>
        </w:rPr>
        <w:t>sign up</w:t>
      </w:r>
      <w:r w:rsidR="00FD5D0F" w:rsidRPr="00547CEE">
        <w:rPr>
          <w:bCs/>
          <w:szCs w:val="48"/>
        </w:rPr>
        <w:t xml:space="preserve"> for a position or to shadow the IMT</w:t>
      </w:r>
      <w:r w:rsidR="006866AF" w:rsidRPr="00547CEE">
        <w:rPr>
          <w:bCs/>
          <w:szCs w:val="48"/>
        </w:rPr>
        <w:t xml:space="preserve"> please </w:t>
      </w:r>
      <w:r w:rsidR="00547CEE" w:rsidRPr="00547CEE">
        <w:rPr>
          <w:bCs/>
          <w:szCs w:val="48"/>
        </w:rPr>
        <w:t>be sure to indicate this on your registration.</w:t>
      </w:r>
      <w:r>
        <w:rPr>
          <w:bCs/>
          <w:szCs w:val="48"/>
        </w:rPr>
        <w:t xml:space="preserve">  If you are working towards having a position task-book signed (PTB) please indicate this </w:t>
      </w:r>
      <w:r w:rsidR="001D2F77">
        <w:rPr>
          <w:bCs/>
          <w:szCs w:val="48"/>
        </w:rPr>
        <w:t xml:space="preserve">at </w:t>
      </w:r>
      <w:r>
        <w:rPr>
          <w:bCs/>
          <w:szCs w:val="48"/>
        </w:rPr>
        <w:t>registration.</w:t>
      </w:r>
    </w:p>
    <w:p w14:paraId="606454E0" w14:textId="77777777" w:rsidR="00561EBF" w:rsidRDefault="00561EBF" w:rsidP="00737EB0">
      <w:pPr>
        <w:jc w:val="both"/>
        <w:rPr>
          <w:bCs/>
          <w:szCs w:val="48"/>
        </w:rPr>
      </w:pPr>
      <w:r w:rsidRPr="00561EBF">
        <w:rPr>
          <w:bCs/>
          <w:szCs w:val="48"/>
        </w:rPr>
        <w:lastRenderedPageBreak/>
        <w:t>The incident command post will be esta</w:t>
      </w:r>
      <w:r>
        <w:rPr>
          <w:bCs/>
          <w:szCs w:val="48"/>
        </w:rPr>
        <w:t>blished at Guion Farm within DuP</w:t>
      </w:r>
      <w:r w:rsidRPr="00561EBF">
        <w:rPr>
          <w:bCs/>
          <w:szCs w:val="48"/>
        </w:rPr>
        <w:t>ont State Forest</w:t>
      </w:r>
      <w:r w:rsidR="00630E19">
        <w:rPr>
          <w:bCs/>
          <w:szCs w:val="48"/>
        </w:rPr>
        <w:t xml:space="preserve"> and </w:t>
      </w:r>
      <w:r w:rsidRPr="00561EBF">
        <w:rPr>
          <w:bCs/>
          <w:szCs w:val="48"/>
        </w:rPr>
        <w:t xml:space="preserve">will be operational 24 hours a day during the event. The intent of this exercise is to provide real world scenarios for the participant, </w:t>
      </w:r>
      <w:proofErr w:type="gramStart"/>
      <w:r w:rsidRPr="00561EBF">
        <w:rPr>
          <w:bCs/>
          <w:szCs w:val="48"/>
        </w:rPr>
        <w:t>in order to</w:t>
      </w:r>
      <w:proofErr w:type="gramEnd"/>
      <w:r w:rsidRPr="00561EBF">
        <w:rPr>
          <w:bCs/>
          <w:szCs w:val="48"/>
        </w:rPr>
        <w:t xml:space="preserve"> enhance his or her overall operational effectiveness.</w:t>
      </w:r>
    </w:p>
    <w:p w14:paraId="0419004D" w14:textId="77777777" w:rsidR="00BB5DF0" w:rsidRDefault="00BB5DF0" w:rsidP="00737EB0">
      <w:pPr>
        <w:jc w:val="both"/>
        <w:rPr>
          <w:bCs/>
          <w:szCs w:val="48"/>
        </w:rPr>
      </w:pPr>
    </w:p>
    <w:p w14:paraId="4E2D452A" w14:textId="717FE5D8" w:rsidR="00BB5DF0" w:rsidRPr="00630E19" w:rsidRDefault="00BB5DF0" w:rsidP="00737EB0">
      <w:pPr>
        <w:jc w:val="both"/>
        <w:rPr>
          <w:b/>
          <w:bCs/>
          <w:i/>
          <w:u w:val="single"/>
        </w:rPr>
      </w:pPr>
      <w:r w:rsidRPr="00630E19">
        <w:rPr>
          <w:b/>
          <w:bCs/>
          <w:i/>
          <w:u w:val="single"/>
        </w:rPr>
        <w:t>Be sure to register early, regi</w:t>
      </w:r>
      <w:r w:rsidR="0012634A" w:rsidRPr="00630E19">
        <w:rPr>
          <w:b/>
          <w:bCs/>
          <w:i/>
          <w:u w:val="single"/>
        </w:rPr>
        <w:t>stration limited to the first 15</w:t>
      </w:r>
      <w:r w:rsidR="00630E19" w:rsidRPr="00630E19">
        <w:rPr>
          <w:b/>
          <w:bCs/>
          <w:i/>
          <w:u w:val="single"/>
        </w:rPr>
        <w:t>0 participants</w:t>
      </w:r>
      <w:r w:rsidR="00637458">
        <w:rPr>
          <w:b/>
          <w:bCs/>
          <w:i/>
          <w:u w:val="single"/>
        </w:rPr>
        <w:t>.</w:t>
      </w:r>
    </w:p>
    <w:p w14:paraId="39C34921" w14:textId="77777777" w:rsidR="00630E19" w:rsidRPr="004761C8" w:rsidRDefault="00630E19" w:rsidP="00737EB0">
      <w:pPr>
        <w:jc w:val="both"/>
        <w:rPr>
          <w:b/>
          <w:bCs/>
          <w:i/>
          <w:color w:val="FF0000"/>
          <w:sz w:val="28"/>
          <w:szCs w:val="28"/>
          <w:u w:val="single"/>
        </w:rPr>
      </w:pPr>
    </w:p>
    <w:p w14:paraId="13D94DE8" w14:textId="0AA918C9" w:rsidR="00BB5DF0" w:rsidRPr="0004256B" w:rsidRDefault="00BB5DF0" w:rsidP="00737EB0">
      <w:pPr>
        <w:pStyle w:val="DuPontHeader"/>
        <w:jc w:val="both"/>
        <w:rPr>
          <w:sz w:val="28"/>
          <w:szCs w:val="28"/>
        </w:rPr>
      </w:pPr>
      <w:r w:rsidRPr="0004256B">
        <w:rPr>
          <w:sz w:val="28"/>
          <w:szCs w:val="28"/>
        </w:rPr>
        <w:t>Education:</w:t>
      </w:r>
    </w:p>
    <w:p w14:paraId="128E8BBC" w14:textId="7F2E5C40" w:rsidR="00BB5DF0" w:rsidRDefault="00561EBF" w:rsidP="00737EB0">
      <w:pPr>
        <w:jc w:val="both"/>
        <w:rPr>
          <w:bCs/>
          <w:szCs w:val="48"/>
        </w:rPr>
      </w:pPr>
      <w:r w:rsidRPr="00561EBF">
        <w:rPr>
          <w:bCs/>
          <w:szCs w:val="48"/>
        </w:rPr>
        <w:t>Blue Ridge C</w:t>
      </w:r>
      <w:r w:rsidR="000E3E53">
        <w:rPr>
          <w:bCs/>
          <w:szCs w:val="48"/>
        </w:rPr>
        <w:t>ommunity College will issue</w:t>
      </w:r>
      <w:r w:rsidRPr="00561EBF">
        <w:rPr>
          <w:bCs/>
          <w:szCs w:val="48"/>
        </w:rPr>
        <w:t xml:space="preserve"> continuing education credits for training participation at no charge to fire, rescue, emergency medical services, emergency management, or any other agency addressed in a N.C. jurisdictional emergency operations plan. All other participants wishing to recei</w:t>
      </w:r>
      <w:r w:rsidR="004D6536">
        <w:rPr>
          <w:bCs/>
          <w:szCs w:val="48"/>
        </w:rPr>
        <w:t>v</w:t>
      </w:r>
      <w:r w:rsidR="00C117EB">
        <w:rPr>
          <w:bCs/>
          <w:szCs w:val="48"/>
        </w:rPr>
        <w:t>e credits will be charged a $1</w:t>
      </w:r>
      <w:r w:rsidR="00211D72">
        <w:rPr>
          <w:bCs/>
          <w:szCs w:val="48"/>
        </w:rPr>
        <w:t>30</w:t>
      </w:r>
      <w:r w:rsidRPr="00561EBF">
        <w:rPr>
          <w:bCs/>
          <w:szCs w:val="48"/>
        </w:rPr>
        <w:t xml:space="preserve"> continuing education fee</w:t>
      </w:r>
      <w:r w:rsidR="00630E19">
        <w:rPr>
          <w:bCs/>
          <w:szCs w:val="48"/>
        </w:rPr>
        <w:t xml:space="preserve"> in addition to the exercise registration fee.</w:t>
      </w:r>
    </w:p>
    <w:p w14:paraId="01936598" w14:textId="77777777" w:rsidR="005445AE" w:rsidRPr="00D770BF" w:rsidRDefault="005445AE" w:rsidP="00737EB0">
      <w:pPr>
        <w:pStyle w:val="DuPontHeader"/>
        <w:jc w:val="both"/>
        <w:rPr>
          <w:sz w:val="24"/>
        </w:rPr>
      </w:pPr>
    </w:p>
    <w:p w14:paraId="0EAD37D6" w14:textId="77777777" w:rsidR="00BB5DF0" w:rsidRPr="0004256B" w:rsidRDefault="00BB5DF0" w:rsidP="00737EB0">
      <w:pPr>
        <w:pStyle w:val="DuPontHeader"/>
        <w:jc w:val="both"/>
        <w:rPr>
          <w:sz w:val="28"/>
          <w:szCs w:val="28"/>
        </w:rPr>
      </w:pPr>
      <w:r w:rsidRPr="0004256B">
        <w:rPr>
          <w:sz w:val="28"/>
          <w:szCs w:val="28"/>
        </w:rPr>
        <w:t>Age Requirements:</w:t>
      </w:r>
    </w:p>
    <w:p w14:paraId="2643C863" w14:textId="62E5AAFF" w:rsidR="00BB5DF0" w:rsidRDefault="00AA011D" w:rsidP="00737EB0">
      <w:pPr>
        <w:jc w:val="both"/>
        <w:rPr>
          <w:bCs/>
          <w:szCs w:val="48"/>
        </w:rPr>
      </w:pPr>
      <w:r>
        <w:rPr>
          <w:bCs/>
          <w:szCs w:val="48"/>
        </w:rPr>
        <w:t xml:space="preserve">Participants </w:t>
      </w:r>
      <w:proofErr w:type="gramStart"/>
      <w:r>
        <w:rPr>
          <w:bCs/>
          <w:szCs w:val="48"/>
        </w:rPr>
        <w:t>age</w:t>
      </w:r>
      <w:proofErr w:type="gramEnd"/>
      <w:r>
        <w:rPr>
          <w:bCs/>
          <w:szCs w:val="48"/>
        </w:rPr>
        <w:t xml:space="preserve"> 16-18 should return a completed High School Release form with </w:t>
      </w:r>
      <w:r w:rsidR="00431528">
        <w:rPr>
          <w:bCs/>
          <w:szCs w:val="48"/>
        </w:rPr>
        <w:t>their</w:t>
      </w:r>
      <w:r>
        <w:rPr>
          <w:bCs/>
          <w:szCs w:val="48"/>
        </w:rPr>
        <w:t xml:space="preserve"> registration.  </w:t>
      </w:r>
      <w:r w:rsidR="00FD1079">
        <w:rPr>
          <w:bCs/>
          <w:szCs w:val="48"/>
        </w:rPr>
        <w:t xml:space="preserve">Please email </w:t>
      </w:r>
      <w:hyperlink r:id="rId23" w:history="1">
        <w:r w:rsidR="00FD1079" w:rsidRPr="00BE5BAF">
          <w:rPr>
            <w:rStyle w:val="Hyperlink"/>
            <w:bCs/>
            <w:szCs w:val="48"/>
          </w:rPr>
          <w:t>dupontrescue@gmail.com</w:t>
        </w:r>
      </w:hyperlink>
      <w:r w:rsidR="00FD1079">
        <w:rPr>
          <w:bCs/>
          <w:szCs w:val="48"/>
        </w:rPr>
        <w:t xml:space="preserve"> for the current release form.</w:t>
      </w:r>
    </w:p>
    <w:p w14:paraId="116B536C" w14:textId="77777777" w:rsidR="007A2DA8" w:rsidRDefault="0057592E" w:rsidP="0057592E">
      <w:pPr>
        <w:tabs>
          <w:tab w:val="left" w:pos="3645"/>
        </w:tabs>
        <w:jc w:val="both"/>
        <w:rPr>
          <w:bCs/>
          <w:szCs w:val="48"/>
        </w:rPr>
      </w:pPr>
      <w:r>
        <w:rPr>
          <w:bCs/>
          <w:szCs w:val="48"/>
        </w:rPr>
        <w:tab/>
      </w:r>
    </w:p>
    <w:p w14:paraId="5D6C2312" w14:textId="77777777" w:rsidR="00DA61F2" w:rsidRPr="0004256B" w:rsidRDefault="00DA61F2" w:rsidP="00737EB0">
      <w:pPr>
        <w:widowControl/>
        <w:kinsoku/>
        <w:autoSpaceDE w:val="0"/>
        <w:autoSpaceDN w:val="0"/>
        <w:adjustRightInd w:val="0"/>
        <w:jc w:val="both"/>
        <w:rPr>
          <w:b/>
          <w:color w:val="0070C0"/>
          <w:spacing w:val="-8"/>
          <w:w w:val="105"/>
          <w:sz w:val="28"/>
          <w:szCs w:val="28"/>
        </w:rPr>
      </w:pPr>
      <w:r w:rsidRPr="0004256B">
        <w:rPr>
          <w:b/>
          <w:color w:val="0070C0"/>
          <w:spacing w:val="-8"/>
          <w:w w:val="105"/>
          <w:sz w:val="28"/>
          <w:szCs w:val="28"/>
        </w:rPr>
        <w:t>Accommodations:</w:t>
      </w:r>
    </w:p>
    <w:p w14:paraId="0FB88ECD" w14:textId="1163093D" w:rsidR="00DA61F2" w:rsidRDefault="00DA61F2" w:rsidP="00BA6DFB">
      <w:pPr>
        <w:widowControl/>
        <w:kinsoku/>
        <w:autoSpaceDE w:val="0"/>
        <w:autoSpaceDN w:val="0"/>
        <w:adjustRightInd w:val="0"/>
        <w:jc w:val="both"/>
        <w:rPr>
          <w:spacing w:val="-8"/>
          <w:w w:val="105"/>
        </w:rPr>
      </w:pPr>
      <w:r w:rsidRPr="006474F3">
        <w:rPr>
          <w:spacing w:val="-8"/>
          <w:w w:val="105"/>
        </w:rPr>
        <w:t xml:space="preserve">A limited amount of primitive camping sites </w:t>
      </w:r>
      <w:proofErr w:type="gramStart"/>
      <w:r w:rsidRPr="006474F3">
        <w:rPr>
          <w:spacing w:val="-8"/>
          <w:w w:val="105"/>
        </w:rPr>
        <w:t>are</w:t>
      </w:r>
      <w:proofErr w:type="gramEnd"/>
      <w:r w:rsidRPr="006474F3">
        <w:rPr>
          <w:spacing w:val="-8"/>
          <w:w w:val="105"/>
        </w:rPr>
        <w:t xml:space="preserve"> available at</w:t>
      </w:r>
      <w:r>
        <w:rPr>
          <w:spacing w:val="-8"/>
          <w:w w:val="105"/>
        </w:rPr>
        <w:t xml:space="preserve"> </w:t>
      </w:r>
      <w:r w:rsidRPr="006474F3">
        <w:rPr>
          <w:spacing w:val="-8"/>
          <w:w w:val="105"/>
        </w:rPr>
        <w:t>base camp.</w:t>
      </w:r>
      <w:r w:rsidR="0047749C">
        <w:rPr>
          <w:spacing w:val="-8"/>
          <w:w w:val="105"/>
        </w:rPr>
        <w:t xml:space="preserve">  </w:t>
      </w:r>
      <w:r w:rsidR="005E7C7B">
        <w:rPr>
          <w:spacing w:val="-8"/>
          <w:w w:val="105"/>
        </w:rPr>
        <w:t xml:space="preserve">Overnight stays on site are not required.  </w:t>
      </w:r>
      <w:r w:rsidR="00AE1ADB">
        <w:rPr>
          <w:spacing w:val="-8"/>
          <w:w w:val="105"/>
        </w:rPr>
        <w:t xml:space="preserve">All meals are provided with the registration fee. </w:t>
      </w:r>
      <w:r w:rsidR="005E7C7B" w:rsidRPr="00905357">
        <w:rPr>
          <w:i/>
          <w:spacing w:val="-8"/>
          <w:w w:val="105"/>
          <w:u w:val="single"/>
        </w:rPr>
        <w:t>Public fire rings are provided for group use</w:t>
      </w:r>
      <w:r w:rsidR="005E7C7B">
        <w:rPr>
          <w:spacing w:val="-8"/>
          <w:w w:val="105"/>
        </w:rPr>
        <w:t xml:space="preserve">.  </w:t>
      </w:r>
    </w:p>
    <w:p w14:paraId="364B18BA" w14:textId="77777777" w:rsidR="00DA61F2" w:rsidRDefault="00DA61F2" w:rsidP="00737EB0">
      <w:pPr>
        <w:jc w:val="both"/>
        <w:rPr>
          <w:color w:val="0070C0"/>
          <w:spacing w:val="-8"/>
          <w:w w:val="105"/>
        </w:rPr>
      </w:pPr>
    </w:p>
    <w:p w14:paraId="7A0071A2" w14:textId="77777777" w:rsidR="001F1F14" w:rsidRPr="0004256B" w:rsidRDefault="001F1F14" w:rsidP="001F1F14">
      <w:pPr>
        <w:widowControl/>
        <w:kinsoku/>
        <w:autoSpaceDE w:val="0"/>
        <w:autoSpaceDN w:val="0"/>
        <w:adjustRightInd w:val="0"/>
        <w:spacing w:after="120"/>
        <w:jc w:val="both"/>
        <w:rPr>
          <w:b/>
          <w:bCs/>
          <w:color w:val="0070C0"/>
          <w:sz w:val="28"/>
          <w:szCs w:val="28"/>
        </w:rPr>
      </w:pPr>
      <w:r w:rsidRPr="0004256B">
        <w:rPr>
          <w:b/>
          <w:bCs/>
          <w:color w:val="0070C0"/>
          <w:sz w:val="28"/>
          <w:szCs w:val="28"/>
        </w:rPr>
        <w:t>Equipment &amp; Logistics:</w:t>
      </w:r>
    </w:p>
    <w:p w14:paraId="7E143A6D" w14:textId="245E0884" w:rsidR="001F1F14" w:rsidRPr="00156181" w:rsidRDefault="009F4B8F" w:rsidP="001F1F14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after="120"/>
        <w:jc w:val="both"/>
        <w:rPr>
          <w:rFonts w:eastAsia="Calibri"/>
          <w:bCs/>
          <w:szCs w:val="40"/>
        </w:rPr>
      </w:pPr>
      <w:r w:rsidRPr="00156181">
        <w:rPr>
          <w:rFonts w:eastAsia="Calibri"/>
          <w:bCs/>
          <w:szCs w:val="40"/>
        </w:rPr>
        <w:t xml:space="preserve">ATV Use:  </w:t>
      </w:r>
      <w:r w:rsidRPr="00156181">
        <w:rPr>
          <w:rFonts w:eastAsia="Calibri"/>
          <w:b/>
          <w:bCs/>
          <w:i/>
          <w:szCs w:val="40"/>
        </w:rPr>
        <w:t>ATV use will be limited to Utility Type Vehicles</w:t>
      </w:r>
      <w:r w:rsidR="00630E19" w:rsidRPr="00156181">
        <w:rPr>
          <w:rFonts w:eastAsia="Calibri"/>
          <w:b/>
          <w:bCs/>
          <w:i/>
          <w:szCs w:val="40"/>
        </w:rPr>
        <w:t xml:space="preserve"> and </w:t>
      </w:r>
      <w:r w:rsidR="00211D72">
        <w:rPr>
          <w:rFonts w:eastAsia="Calibri"/>
          <w:b/>
          <w:bCs/>
          <w:i/>
          <w:szCs w:val="40"/>
        </w:rPr>
        <w:t>ATVs</w:t>
      </w:r>
      <w:r w:rsidR="00630E19" w:rsidRPr="00156181">
        <w:rPr>
          <w:rFonts w:eastAsia="Calibri"/>
          <w:b/>
          <w:bCs/>
          <w:i/>
          <w:szCs w:val="40"/>
        </w:rPr>
        <w:t xml:space="preserve"> designated as department response vehicles</w:t>
      </w:r>
      <w:r w:rsidRPr="00156181">
        <w:rPr>
          <w:rFonts w:eastAsia="Calibri"/>
          <w:bCs/>
          <w:szCs w:val="40"/>
        </w:rPr>
        <w:t>, these include, but are not limited to: Gators, Mules, Rangers, Etc.  Participants bringing these vehicles will attend a special training topic on Saturday before integrating into operations.</w:t>
      </w:r>
    </w:p>
    <w:p w14:paraId="69125B0F" w14:textId="77777777" w:rsidR="001F1F14" w:rsidRPr="00156181" w:rsidRDefault="001F1F14" w:rsidP="00BF7C69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after="120"/>
        <w:jc w:val="both"/>
        <w:rPr>
          <w:rFonts w:eastAsia="Calibri"/>
          <w:bCs/>
          <w:szCs w:val="40"/>
        </w:rPr>
      </w:pPr>
      <w:r w:rsidRPr="00156181">
        <w:rPr>
          <w:rFonts w:eastAsia="Calibri"/>
          <w:bCs/>
          <w:szCs w:val="40"/>
        </w:rPr>
        <w:t>Each discipline requires certain equipment, be sure to review this list in our Participant Guide located on our website.</w:t>
      </w:r>
      <w:r w:rsidR="00E12508" w:rsidRPr="00156181">
        <w:rPr>
          <w:rFonts w:eastAsia="Calibri"/>
          <w:bCs/>
          <w:szCs w:val="40"/>
        </w:rPr>
        <w:t xml:space="preserve">  Each participant is required to bring their own search and rescue equipment</w:t>
      </w:r>
      <w:r w:rsidR="005445AE" w:rsidRPr="00156181">
        <w:rPr>
          <w:rFonts w:eastAsia="Calibri"/>
          <w:bCs/>
          <w:szCs w:val="40"/>
        </w:rPr>
        <w:t>.</w:t>
      </w:r>
    </w:p>
    <w:p w14:paraId="003C4B36" w14:textId="77777777" w:rsidR="00BF7C69" w:rsidRPr="00630E19" w:rsidRDefault="006A0B16" w:rsidP="00BF7C69">
      <w:pPr>
        <w:pStyle w:val="DuPontHeader"/>
        <w:spacing w:after="240"/>
        <w:jc w:val="center"/>
        <w:rPr>
          <w:sz w:val="36"/>
          <w:szCs w:val="36"/>
        </w:rPr>
      </w:pPr>
      <w:r w:rsidRPr="00630E19">
        <w:rPr>
          <w:sz w:val="36"/>
          <w:szCs w:val="36"/>
        </w:rPr>
        <w:t>Download the equipment list, directions &amp;</w:t>
      </w:r>
      <w:r w:rsidR="00BF7C69" w:rsidRPr="00630E19">
        <w:rPr>
          <w:sz w:val="36"/>
          <w:szCs w:val="36"/>
        </w:rPr>
        <w:t xml:space="preserve"> participant guide from our website at: </w:t>
      </w:r>
      <w:hyperlink r:id="rId24" w:history="1">
        <w:r w:rsidR="007D587A" w:rsidRPr="00630E19">
          <w:rPr>
            <w:rStyle w:val="Hyperlink"/>
            <w:sz w:val="36"/>
            <w:szCs w:val="36"/>
          </w:rPr>
          <w:t>http://www.dupontrescue.com</w:t>
        </w:r>
      </w:hyperlink>
    </w:p>
    <w:p w14:paraId="241DF44A" w14:textId="77777777" w:rsidR="00BF7C69" w:rsidRPr="00630E19" w:rsidRDefault="00BF7C69" w:rsidP="00BF7C69">
      <w:pPr>
        <w:pStyle w:val="DuPontHeader"/>
        <w:spacing w:after="240"/>
        <w:jc w:val="center"/>
        <w:rPr>
          <w:sz w:val="36"/>
          <w:szCs w:val="36"/>
        </w:rPr>
      </w:pPr>
      <w:r w:rsidRPr="000E3E53">
        <w:rPr>
          <w:sz w:val="36"/>
          <w:szCs w:val="36"/>
          <w:highlight w:val="yellow"/>
        </w:rPr>
        <w:t>Also be sure to find us on Facebook for updates!</w:t>
      </w:r>
    </w:p>
    <w:p w14:paraId="2C319207" w14:textId="77777777" w:rsidR="00BF7C69" w:rsidRPr="00630E19" w:rsidRDefault="00BF7C69" w:rsidP="00BF7C69">
      <w:pPr>
        <w:spacing w:after="240"/>
        <w:jc w:val="center"/>
        <w:rPr>
          <w:b/>
          <w:bCs/>
          <w:i/>
          <w:sz w:val="32"/>
          <w:szCs w:val="32"/>
        </w:rPr>
      </w:pPr>
      <w:r w:rsidRPr="00630E19">
        <w:rPr>
          <w:b/>
          <w:bCs/>
          <w:i/>
          <w:sz w:val="32"/>
          <w:szCs w:val="32"/>
        </w:rPr>
        <w:t xml:space="preserve">Questions or concerns contact us at </w:t>
      </w:r>
      <w:hyperlink r:id="rId25" w:history="1">
        <w:r w:rsidRPr="00630E19">
          <w:rPr>
            <w:rStyle w:val="Hyperlink"/>
            <w:b/>
            <w:bCs/>
            <w:i/>
            <w:color w:val="FF0000"/>
            <w:sz w:val="32"/>
            <w:szCs w:val="32"/>
          </w:rPr>
          <w:t>dupontrescue@gmail.com</w:t>
        </w:r>
      </w:hyperlink>
    </w:p>
    <w:p w14:paraId="61B7272E" w14:textId="77777777" w:rsidR="00BA6DFB" w:rsidRDefault="00BA6DFB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</w:pPr>
    </w:p>
    <w:p w14:paraId="6E5BDB5E" w14:textId="77777777" w:rsidR="00BA6DFB" w:rsidRDefault="00BA6DFB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</w:pPr>
    </w:p>
    <w:p w14:paraId="535F9253" w14:textId="77777777" w:rsidR="00BA6DFB" w:rsidRDefault="00BA6DFB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</w:pPr>
    </w:p>
    <w:p w14:paraId="263472A6" w14:textId="77777777" w:rsidR="00BA6DFB" w:rsidRDefault="00BA6DFB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</w:pPr>
    </w:p>
    <w:p w14:paraId="513CD05A" w14:textId="77777777" w:rsidR="00BA6DFB" w:rsidRDefault="00BA6DFB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</w:pPr>
    </w:p>
    <w:p w14:paraId="3DBFA52C" w14:textId="77777777" w:rsidR="00BA6DFB" w:rsidRDefault="00BA6DFB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</w:pPr>
    </w:p>
    <w:p w14:paraId="648BCA02" w14:textId="77777777" w:rsidR="00BA6DFB" w:rsidRDefault="00BA6DFB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</w:pPr>
    </w:p>
    <w:p w14:paraId="40371FEA" w14:textId="77777777" w:rsidR="00BA6DFB" w:rsidRDefault="00BA6DFB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</w:pPr>
    </w:p>
    <w:p w14:paraId="30AECA7E" w14:textId="77777777" w:rsidR="003A411D" w:rsidRDefault="003A411D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</w:pPr>
    </w:p>
    <w:p w14:paraId="22876758" w14:textId="77777777" w:rsidR="003A411D" w:rsidRDefault="003A411D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</w:pPr>
    </w:p>
    <w:p w14:paraId="2EB8449C" w14:textId="77777777" w:rsidR="0047749C" w:rsidRDefault="0047749C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</w:pPr>
    </w:p>
    <w:p w14:paraId="04BBE1ED" w14:textId="1F6632D1" w:rsidR="003F040E" w:rsidRPr="00570430" w:rsidRDefault="003F040E" w:rsidP="006A0B16">
      <w:pPr>
        <w:pStyle w:val="DuPontHeader"/>
        <w:jc w:val="center"/>
        <w:rPr>
          <w:rFonts w:ascii="TimesNewRoman,Bold" w:eastAsia="Calibri" w:hAnsi="TimesNewRoman,Bold" w:cs="TimesNewRoman,Bold"/>
          <w:b w:val="0"/>
          <w:bCs w:val="0"/>
          <w:sz w:val="36"/>
          <w:szCs w:val="44"/>
        </w:rPr>
      </w:pPr>
      <w:r w:rsidRPr="00570430"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  <w:lastRenderedPageBreak/>
        <w:t xml:space="preserve">DuPont </w:t>
      </w:r>
      <w:r w:rsidR="00570430"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  <w:t xml:space="preserve">Rescue Experience </w:t>
      </w:r>
      <w:r w:rsidR="009F4B8F"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  <w:t>20</w:t>
      </w:r>
      <w:r w:rsidR="00F87BD6"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  <w:t>22</w:t>
      </w:r>
      <w:r w:rsidR="004A4F7A"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  <w:t xml:space="preserve"> </w:t>
      </w:r>
      <w:r w:rsidR="00547CEE">
        <w:rPr>
          <w:rFonts w:ascii="TimesNewRoman,Bold" w:eastAsia="Calibri" w:hAnsi="TimesNewRoman,Bold" w:cs="TimesNewRoman,Bold"/>
          <w:b w:val="0"/>
          <w:bCs w:val="0"/>
          <w:sz w:val="32"/>
          <w:szCs w:val="44"/>
        </w:rPr>
        <w:t>Registration</w:t>
      </w:r>
    </w:p>
    <w:p w14:paraId="36D6EA3C" w14:textId="77777777" w:rsidR="003F040E" w:rsidRPr="00570430" w:rsidRDefault="003F040E" w:rsidP="00737EB0">
      <w:pPr>
        <w:widowControl/>
        <w:kinsoku/>
        <w:autoSpaceDE w:val="0"/>
        <w:autoSpaceDN w:val="0"/>
        <w:adjustRightInd w:val="0"/>
        <w:jc w:val="center"/>
        <w:rPr>
          <w:rFonts w:ascii="TimesNewRoman,Bold" w:eastAsia="Calibri" w:hAnsi="TimesNewRoman,Bold" w:cs="TimesNewRoman,Bold"/>
          <w:b/>
          <w:bCs/>
          <w:i/>
          <w:color w:val="0070C0"/>
          <w:szCs w:val="32"/>
        </w:rPr>
      </w:pPr>
    </w:p>
    <w:p w14:paraId="6DE4CEEB" w14:textId="77777777" w:rsidR="00760F31" w:rsidRDefault="00547CEE" w:rsidP="00213B8A">
      <w:pPr>
        <w:widowControl/>
        <w:kinsoku/>
        <w:autoSpaceDE w:val="0"/>
        <w:autoSpaceDN w:val="0"/>
        <w:adjustRightInd w:val="0"/>
        <w:jc w:val="both"/>
        <w:rPr>
          <w:rFonts w:ascii="TimesNewRoman,Bold" w:eastAsia="Calibri" w:hAnsi="TimesNewRoman,Bold" w:cs="TimesNewRoman,Bold"/>
          <w:b/>
          <w:bCs/>
          <w:color w:val="000000"/>
          <w:szCs w:val="28"/>
        </w:rPr>
      </w:pPr>
      <w:r>
        <w:rPr>
          <w:rFonts w:ascii="TimesNewRoman,Bold" w:eastAsia="Calibri" w:hAnsi="TimesNewRoman,Bold" w:cs="TimesNewRoman,Bold"/>
          <w:b/>
          <w:bCs/>
          <w:color w:val="000000"/>
          <w:szCs w:val="28"/>
        </w:rPr>
        <w:t>This year all registration will be done online.  Payment may be made by credit card of you can bring a check with you to the exercise or mail it to:</w:t>
      </w:r>
    </w:p>
    <w:p w14:paraId="7DE30660" w14:textId="77777777" w:rsidR="00547CEE" w:rsidRDefault="00547CEE" w:rsidP="00213B8A">
      <w:pPr>
        <w:widowControl/>
        <w:kinsoku/>
        <w:autoSpaceDE w:val="0"/>
        <w:autoSpaceDN w:val="0"/>
        <w:adjustRightInd w:val="0"/>
        <w:jc w:val="both"/>
        <w:rPr>
          <w:rFonts w:ascii="TimesNewRoman,Bold" w:eastAsia="Calibri" w:hAnsi="TimesNewRoman,Bold" w:cs="TimesNewRoman,Bold"/>
          <w:b/>
          <w:bCs/>
          <w:color w:val="000000"/>
          <w:szCs w:val="28"/>
        </w:rPr>
      </w:pPr>
    </w:p>
    <w:p w14:paraId="09789E91" w14:textId="77777777" w:rsidR="00547CEE" w:rsidRDefault="00547CEE" w:rsidP="00213B8A">
      <w:pPr>
        <w:widowControl/>
        <w:kinsoku/>
        <w:autoSpaceDE w:val="0"/>
        <w:autoSpaceDN w:val="0"/>
        <w:adjustRightInd w:val="0"/>
        <w:jc w:val="both"/>
        <w:rPr>
          <w:rFonts w:ascii="TimesNewRoman,Bold" w:eastAsia="Calibri" w:hAnsi="TimesNewRoman,Bold" w:cs="TimesNewRoman,Bold"/>
          <w:b/>
          <w:bCs/>
          <w:color w:val="000000"/>
          <w:szCs w:val="28"/>
        </w:rPr>
      </w:pPr>
      <w:r>
        <w:rPr>
          <w:rFonts w:ascii="TimesNewRoman,Bold" w:eastAsia="Calibri" w:hAnsi="TimesNewRoman,Bold" w:cs="TimesNewRoman,Bold"/>
          <w:b/>
          <w:bCs/>
          <w:color w:val="000000"/>
          <w:szCs w:val="28"/>
        </w:rPr>
        <w:tab/>
        <w:t>Henderson County Rescue Squad</w:t>
      </w:r>
    </w:p>
    <w:p w14:paraId="7367E6BB" w14:textId="77777777" w:rsidR="00547CEE" w:rsidRDefault="00547CEE" w:rsidP="00213B8A">
      <w:pPr>
        <w:widowControl/>
        <w:kinsoku/>
        <w:autoSpaceDE w:val="0"/>
        <w:autoSpaceDN w:val="0"/>
        <w:adjustRightInd w:val="0"/>
        <w:jc w:val="both"/>
        <w:rPr>
          <w:rFonts w:ascii="TimesNewRoman,Bold" w:eastAsia="Calibri" w:hAnsi="TimesNewRoman,Bold" w:cs="TimesNewRoman,Bold"/>
          <w:b/>
          <w:bCs/>
          <w:color w:val="000000"/>
          <w:szCs w:val="28"/>
        </w:rPr>
      </w:pPr>
      <w:r>
        <w:rPr>
          <w:rFonts w:ascii="TimesNewRoman,Bold" w:eastAsia="Calibri" w:hAnsi="TimesNewRoman,Bold" w:cs="TimesNewRoman,Bold"/>
          <w:b/>
          <w:bCs/>
          <w:color w:val="000000"/>
          <w:szCs w:val="28"/>
        </w:rPr>
        <w:tab/>
        <w:t>ATTN: DuPont Rescue Experience</w:t>
      </w:r>
    </w:p>
    <w:p w14:paraId="740B8DC4" w14:textId="42BB1A3C" w:rsidR="00547CEE" w:rsidRDefault="00547CEE" w:rsidP="00213B8A">
      <w:pPr>
        <w:widowControl/>
        <w:kinsoku/>
        <w:autoSpaceDE w:val="0"/>
        <w:autoSpaceDN w:val="0"/>
        <w:adjustRightInd w:val="0"/>
        <w:jc w:val="both"/>
        <w:rPr>
          <w:rFonts w:ascii="TimesNewRoman,Bold" w:eastAsia="Calibri" w:hAnsi="TimesNewRoman,Bold" w:cs="TimesNewRoman,Bold"/>
          <w:b/>
          <w:bCs/>
          <w:color w:val="000000"/>
          <w:szCs w:val="28"/>
        </w:rPr>
      </w:pPr>
      <w:r>
        <w:rPr>
          <w:rFonts w:ascii="TimesNewRoman,Bold" w:eastAsia="Calibri" w:hAnsi="TimesNewRoman,Bold" w:cs="TimesNewRoman,Bold"/>
          <w:b/>
          <w:bCs/>
          <w:color w:val="000000"/>
          <w:szCs w:val="28"/>
        </w:rPr>
        <w:tab/>
      </w:r>
      <w:r w:rsidR="00637458">
        <w:rPr>
          <w:rFonts w:ascii="TimesNewRoman,Bold" w:eastAsia="Calibri" w:hAnsi="TimesNewRoman,Bold" w:cs="TimesNewRoman,Bold"/>
          <w:b/>
          <w:bCs/>
          <w:color w:val="000000"/>
          <w:szCs w:val="28"/>
        </w:rPr>
        <w:t>2529 Asheville Highway</w:t>
      </w:r>
    </w:p>
    <w:p w14:paraId="7A4A7F87" w14:textId="1C06B02D" w:rsidR="00547CEE" w:rsidRDefault="00547CEE" w:rsidP="00213B8A">
      <w:pPr>
        <w:widowControl/>
        <w:kinsoku/>
        <w:autoSpaceDE w:val="0"/>
        <w:autoSpaceDN w:val="0"/>
        <w:adjustRightInd w:val="0"/>
        <w:jc w:val="both"/>
        <w:rPr>
          <w:rFonts w:ascii="TimesNewRoman,Bold" w:eastAsia="Calibri" w:hAnsi="TimesNewRoman,Bold" w:cs="TimesNewRoman,Bold"/>
          <w:b/>
          <w:bCs/>
          <w:color w:val="000000"/>
          <w:szCs w:val="28"/>
        </w:rPr>
      </w:pPr>
      <w:r>
        <w:rPr>
          <w:rFonts w:ascii="TimesNewRoman,Bold" w:eastAsia="Calibri" w:hAnsi="TimesNewRoman,Bold" w:cs="TimesNewRoman,Bold"/>
          <w:b/>
          <w:bCs/>
          <w:color w:val="000000"/>
          <w:szCs w:val="28"/>
        </w:rPr>
        <w:tab/>
        <w:t>Hendersonville, NC 2879</w:t>
      </w:r>
      <w:r w:rsidR="00637458">
        <w:rPr>
          <w:rFonts w:ascii="TimesNewRoman,Bold" w:eastAsia="Calibri" w:hAnsi="TimesNewRoman,Bold" w:cs="TimesNewRoman,Bold"/>
          <w:b/>
          <w:bCs/>
          <w:color w:val="000000"/>
          <w:szCs w:val="28"/>
        </w:rPr>
        <w:t>1</w:t>
      </w:r>
    </w:p>
    <w:p w14:paraId="170B4A78" w14:textId="77777777" w:rsidR="00547CEE" w:rsidRDefault="00547CEE" w:rsidP="00213B8A">
      <w:pPr>
        <w:widowControl/>
        <w:kinsoku/>
        <w:autoSpaceDE w:val="0"/>
        <w:autoSpaceDN w:val="0"/>
        <w:adjustRightInd w:val="0"/>
        <w:jc w:val="both"/>
        <w:rPr>
          <w:rFonts w:ascii="TimesNewRoman,Bold" w:eastAsia="Calibri" w:hAnsi="TimesNewRoman,Bold" w:cs="TimesNewRoman,Bold"/>
          <w:b/>
          <w:bCs/>
          <w:color w:val="000000"/>
          <w:szCs w:val="28"/>
        </w:rPr>
      </w:pPr>
    </w:p>
    <w:p w14:paraId="27348AC7" w14:textId="77777777" w:rsidR="00547CEE" w:rsidRDefault="00547CEE" w:rsidP="00213B8A">
      <w:pPr>
        <w:widowControl/>
        <w:kinsoku/>
        <w:autoSpaceDE w:val="0"/>
        <w:autoSpaceDN w:val="0"/>
        <w:adjustRightInd w:val="0"/>
        <w:jc w:val="both"/>
        <w:rPr>
          <w:rFonts w:ascii="TimesNewRoman,Bold" w:eastAsia="Calibri" w:hAnsi="TimesNewRoman,Bold" w:cs="TimesNewRoman,Bold"/>
          <w:b/>
          <w:bCs/>
          <w:color w:val="000000"/>
          <w:szCs w:val="28"/>
        </w:rPr>
      </w:pPr>
      <w:r>
        <w:rPr>
          <w:rFonts w:ascii="TimesNewRoman,Bold" w:eastAsia="Calibri" w:hAnsi="TimesNewRoman,Bold" w:cs="TimesNewRoman,Bold"/>
          <w:b/>
          <w:bCs/>
          <w:color w:val="000000"/>
          <w:szCs w:val="28"/>
        </w:rPr>
        <w:tab/>
        <w:t>Make checks payable to: Henderson County Rescue Squad (be sure to mark it “DUPONT”</w:t>
      </w:r>
      <w:r w:rsidR="00E67613">
        <w:rPr>
          <w:rFonts w:ascii="TimesNewRoman,Bold" w:eastAsia="Calibri" w:hAnsi="TimesNewRoman,Bold" w:cs="TimesNewRoman,Bold"/>
          <w:b/>
          <w:bCs/>
          <w:color w:val="000000"/>
          <w:szCs w:val="28"/>
        </w:rPr>
        <w:t>)</w:t>
      </w:r>
    </w:p>
    <w:p w14:paraId="25BCBC14" w14:textId="77777777" w:rsidR="00547CEE" w:rsidRDefault="00547CEE" w:rsidP="00213B8A">
      <w:pPr>
        <w:widowControl/>
        <w:kinsoku/>
        <w:autoSpaceDE w:val="0"/>
        <w:autoSpaceDN w:val="0"/>
        <w:adjustRightInd w:val="0"/>
        <w:jc w:val="both"/>
        <w:rPr>
          <w:rFonts w:ascii="TimesNewRoman,Bold" w:eastAsia="Calibri" w:hAnsi="TimesNewRoman,Bold" w:cs="TimesNewRoman,Bold"/>
          <w:b/>
          <w:bCs/>
          <w:color w:val="000000"/>
          <w:szCs w:val="28"/>
        </w:rPr>
      </w:pPr>
    </w:p>
    <w:p w14:paraId="5487FF31" w14:textId="77777777" w:rsidR="00BE523D" w:rsidRPr="00547CEE" w:rsidRDefault="00547CEE" w:rsidP="00213B8A">
      <w:pPr>
        <w:widowControl/>
        <w:kinsoku/>
        <w:autoSpaceDE w:val="0"/>
        <w:autoSpaceDN w:val="0"/>
        <w:adjustRightInd w:val="0"/>
        <w:jc w:val="both"/>
        <w:rPr>
          <w:spacing w:val="-8"/>
          <w:w w:val="105"/>
          <w:sz w:val="22"/>
          <w:szCs w:val="20"/>
        </w:rPr>
      </w:pPr>
      <w:r w:rsidRPr="00547CEE">
        <w:rPr>
          <w:rFonts w:ascii="TimesNewRoman,Bold" w:eastAsia="Calibri" w:hAnsi="TimesNewRoman,Bold" w:cs="TimesNewRoman,Bold"/>
          <w:bCs/>
          <w:color w:val="000000"/>
          <w:szCs w:val="28"/>
        </w:rPr>
        <w:t xml:space="preserve">When registering online please be prepared to answer the following information </w:t>
      </w:r>
      <w:r w:rsidR="00BE523D" w:rsidRPr="00547CEE">
        <w:rPr>
          <w:spacing w:val="-8"/>
          <w:w w:val="105"/>
          <w:sz w:val="22"/>
          <w:szCs w:val="20"/>
        </w:rPr>
        <w:t>so our staff may plan for the appropriate scenarios and ensure adequate staff is available for safety considerations.</w:t>
      </w:r>
      <w:r w:rsidR="00213B8A" w:rsidRPr="00547CEE">
        <w:rPr>
          <w:spacing w:val="-8"/>
          <w:w w:val="105"/>
          <w:sz w:val="22"/>
          <w:szCs w:val="20"/>
        </w:rPr>
        <w:t xml:space="preserve">  </w:t>
      </w:r>
      <w:r>
        <w:rPr>
          <w:spacing w:val="-8"/>
          <w:w w:val="105"/>
          <w:sz w:val="22"/>
          <w:szCs w:val="20"/>
        </w:rPr>
        <w:t>“NA”</w:t>
      </w:r>
      <w:r w:rsidR="00213B8A" w:rsidRPr="00547CEE">
        <w:rPr>
          <w:spacing w:val="-8"/>
          <w:w w:val="105"/>
          <w:sz w:val="22"/>
          <w:szCs w:val="20"/>
        </w:rPr>
        <w:t xml:space="preserve"> indicate</w:t>
      </w:r>
      <w:r>
        <w:rPr>
          <w:spacing w:val="-8"/>
          <w:w w:val="105"/>
          <w:sz w:val="22"/>
          <w:szCs w:val="20"/>
        </w:rPr>
        <w:t>s</w:t>
      </w:r>
      <w:r w:rsidR="00213B8A" w:rsidRPr="00547CEE">
        <w:rPr>
          <w:spacing w:val="-8"/>
          <w:w w:val="105"/>
          <w:sz w:val="22"/>
          <w:szCs w:val="20"/>
        </w:rPr>
        <w:t xml:space="preserve"> that topic or assignments may not be available.</w:t>
      </w:r>
      <w:r w:rsidR="002510ED" w:rsidRPr="00547CEE">
        <w:rPr>
          <w:spacing w:val="-8"/>
          <w:w w:val="105"/>
          <w:sz w:val="22"/>
          <w:szCs w:val="20"/>
        </w:rPr>
        <w:t xml:space="preserve">  Please select one topic per period only.</w:t>
      </w:r>
    </w:p>
    <w:p w14:paraId="0055CFEC" w14:textId="77777777" w:rsidR="00547CEE" w:rsidRDefault="00D05D0B" w:rsidP="00213B8A">
      <w:pPr>
        <w:widowControl/>
        <w:kinsoku/>
        <w:autoSpaceDE w:val="0"/>
        <w:autoSpaceDN w:val="0"/>
        <w:adjustRightInd w:val="0"/>
        <w:jc w:val="both"/>
        <w:rPr>
          <w:spacing w:val="-8"/>
          <w:w w:val="105"/>
          <w:sz w:val="22"/>
          <w:szCs w:val="20"/>
        </w:rPr>
      </w:pPr>
      <w:r>
        <w:rPr>
          <w:noProof/>
          <w:spacing w:val="-8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02D21C" wp14:editId="3F196716">
                <wp:simplePos x="0" y="0"/>
                <wp:positionH relativeFrom="column">
                  <wp:posOffset>3657600</wp:posOffset>
                </wp:positionH>
                <wp:positionV relativeFrom="paragraph">
                  <wp:posOffset>104140</wp:posOffset>
                </wp:positionV>
                <wp:extent cx="3275330" cy="495300"/>
                <wp:effectExtent l="0" t="0" r="20320" b="1905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C560" w14:textId="77777777" w:rsidR="00D05D0B" w:rsidRDefault="00D05D0B" w:rsidP="00C43FAE">
                            <w:pPr>
                              <w:jc w:val="center"/>
                            </w:pPr>
                            <w:r w:rsidRPr="00D735A3">
                              <w:t xml:space="preserve">***If signing up for </w:t>
                            </w:r>
                            <w:r>
                              <w:t>training sessions</w:t>
                            </w:r>
                            <w:r w:rsidRPr="00D735A3">
                              <w:t xml:space="preserve"> do not sign up for Operations during the same period***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D21C" id="Text Box 69" o:spid="_x0000_s1029" type="#_x0000_t202" style="position:absolute;left:0;text-align:left;margin-left:4in;margin-top:8.2pt;width:257.9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" fillcolor="yellow">
                <v:textbox>
                  <w:txbxContent>
                    <w:p w14:paraId="72AFC560" w14:textId="77777777" w:rsidR="00D05D0B" w:rsidRDefault="00D05D0B" w:rsidP="00C43FAE">
                      <w:pPr>
                        <w:jc w:val="center"/>
                      </w:pPr>
                      <w:r w:rsidRPr="00D735A3">
                        <w:t xml:space="preserve">***If signing up for </w:t>
                      </w:r>
                      <w:r>
                        <w:t>training sessions</w:t>
                      </w:r>
                      <w:r w:rsidRPr="00D735A3">
                        <w:t xml:space="preserve"> do not sign up for Operations during the same period***</w:t>
                      </w:r>
                    </w:p>
                  </w:txbxContent>
                </v:textbox>
              </v:shape>
            </w:pict>
          </mc:Fallback>
        </mc:AlternateContent>
      </w:r>
    </w:p>
    <w:p w14:paraId="61C6D693" w14:textId="46B1ABBE" w:rsidR="00F87BD6" w:rsidRDefault="00E97858" w:rsidP="00F87BD6">
      <w:r>
        <w:rPr>
          <w:spacing w:val="-8"/>
          <w:w w:val="105"/>
          <w:sz w:val="22"/>
          <w:szCs w:val="20"/>
        </w:rPr>
        <w:t>Training Classes</w:t>
      </w:r>
      <w:r w:rsidR="00BE523D">
        <w:rPr>
          <w:spacing w:val="-8"/>
          <w:w w:val="105"/>
          <w:sz w:val="22"/>
          <w:szCs w:val="20"/>
        </w:rPr>
        <w:t>:</w:t>
      </w:r>
      <w:r>
        <w:rPr>
          <w:spacing w:val="-8"/>
          <w:w w:val="105"/>
          <w:sz w:val="22"/>
          <w:szCs w:val="20"/>
        </w:rPr>
        <w:tab/>
      </w:r>
      <w:r w:rsidR="00F87BD6">
        <w:t xml:space="preserve">LN-Land Navigation </w:t>
      </w:r>
    </w:p>
    <w:p w14:paraId="612F6914" w14:textId="291672B0" w:rsidR="00F87BD6" w:rsidRDefault="00F87BD6" w:rsidP="00F87BD6">
      <w:pPr>
        <w:ind w:left="1440" w:firstLine="720"/>
      </w:pPr>
      <w:r>
        <w:t xml:space="preserve">EMS–Extended Wilderness EMS </w:t>
      </w:r>
    </w:p>
    <w:p w14:paraId="72DF15DB" w14:textId="5D3A9B88" w:rsidR="00F87BD6" w:rsidRDefault="00F87BD6" w:rsidP="00F87BD6">
      <w:pPr>
        <w:ind w:left="1440" w:firstLine="720"/>
      </w:pPr>
      <w:r>
        <w:t xml:space="preserve">ST- Survival Training </w:t>
      </w:r>
    </w:p>
    <w:p w14:paraId="73565A7B" w14:textId="2C6DA931" w:rsidR="00F87BD6" w:rsidRDefault="00F87BD6" w:rsidP="00F87BD6">
      <w:pPr>
        <w:ind w:left="1440" w:firstLine="720"/>
      </w:pPr>
      <w:r>
        <w:t xml:space="preserve">Bike-Mountain Bikes in SAR </w:t>
      </w:r>
    </w:p>
    <w:p w14:paraId="095ED46B" w14:textId="331725B1" w:rsidR="00D735A3" w:rsidRDefault="000952C8" w:rsidP="00C43FAE">
      <w:pPr>
        <w:widowControl/>
        <w:kinsoku/>
        <w:autoSpaceDE w:val="0"/>
        <w:autoSpaceDN w:val="0"/>
        <w:adjustRightInd w:val="0"/>
        <w:jc w:val="both"/>
        <w:rPr>
          <w:spacing w:val="-8"/>
          <w:w w:val="105"/>
          <w:sz w:val="22"/>
          <w:szCs w:val="20"/>
        </w:rPr>
      </w:pPr>
      <w:r>
        <w:rPr>
          <w:spacing w:val="-8"/>
          <w:w w:val="105"/>
          <w:sz w:val="22"/>
          <w:szCs w:val="20"/>
        </w:rPr>
        <w:t xml:space="preserve">      </w:t>
      </w:r>
      <w:r w:rsidR="007F2774">
        <w:rPr>
          <w:spacing w:val="-8"/>
          <w:w w:val="105"/>
          <w:sz w:val="22"/>
          <w:szCs w:val="20"/>
        </w:rPr>
        <w:t xml:space="preserve"> </w:t>
      </w:r>
    </w:p>
    <w:tbl>
      <w:tblPr>
        <w:tblW w:w="52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  <w:gridCol w:w="500"/>
        <w:gridCol w:w="1017"/>
        <w:gridCol w:w="630"/>
        <w:gridCol w:w="990"/>
      </w:tblGrid>
      <w:tr w:rsidR="00C43FAE" w:rsidRPr="00D735A3" w14:paraId="1D29EEC1" w14:textId="77777777" w:rsidTr="00C43FA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CB84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Training Sessions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34BC" w14:textId="77777777" w:rsidR="00C43FAE" w:rsidRPr="00D735A3" w:rsidRDefault="00C43FAE" w:rsidP="00D735A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LN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EE976" w14:textId="6135BE17" w:rsidR="00C43FAE" w:rsidRPr="00D735A3" w:rsidRDefault="00C43FAE" w:rsidP="00D735A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Bike SAR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5F338C" w14:textId="74AEB842" w:rsidR="00C43FAE" w:rsidRDefault="00C43FAE" w:rsidP="008949A4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98057" w14:textId="3C86FF4B" w:rsidR="00C43FAE" w:rsidRDefault="00C43FAE" w:rsidP="00D735A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Survival</w:t>
            </w:r>
          </w:p>
        </w:tc>
      </w:tr>
      <w:tr w:rsidR="0098571B" w:rsidRPr="00D735A3" w14:paraId="7A3D1B64" w14:textId="77777777" w:rsidTr="0008540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18A9" w14:textId="77777777" w:rsidR="0098571B" w:rsidRPr="00D735A3" w:rsidRDefault="0098571B" w:rsidP="009F4B8F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Friday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Night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F3EE3A" w14:textId="77777777" w:rsidR="0098571B" w:rsidRPr="00D735A3" w:rsidRDefault="0098571B" w:rsidP="002C464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06F107" w14:textId="5F9FFCBA" w:rsidR="0098571B" w:rsidRPr="00D735A3" w:rsidRDefault="0098571B" w:rsidP="002C464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957BB" w14:textId="797C9B5B" w:rsidR="0098571B" w:rsidRPr="00D735A3" w:rsidRDefault="0098571B" w:rsidP="002C464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97FE" w14:textId="060FEFEA" w:rsidR="0098571B" w:rsidRPr="00D735A3" w:rsidRDefault="0098571B" w:rsidP="002C464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</w:p>
        </w:tc>
      </w:tr>
      <w:tr w:rsidR="0098571B" w:rsidRPr="00D735A3" w14:paraId="422714DA" w14:textId="77777777" w:rsidTr="0008540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BC19" w14:textId="77777777" w:rsidR="0098571B" w:rsidRPr="00D735A3" w:rsidRDefault="0098571B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Saturday Morning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4CCCCB" w14:textId="04A44359" w:rsidR="0098571B" w:rsidRPr="00D735A3" w:rsidRDefault="0098571B" w:rsidP="002C464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596D0C" w14:textId="3A657A8D" w:rsidR="0098571B" w:rsidRPr="00D735A3" w:rsidRDefault="0098571B" w:rsidP="002C464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B95561" w14:textId="20BF3E9F" w:rsidR="0098571B" w:rsidRPr="00D735A3" w:rsidRDefault="0098571B" w:rsidP="002C464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32FF" w14:textId="7744FD23" w:rsidR="0098571B" w:rsidRPr="00D735A3" w:rsidRDefault="0098571B" w:rsidP="002C464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571B" w:rsidRPr="00D735A3" w14:paraId="10BA4D89" w14:textId="77777777" w:rsidTr="0008540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B21" w14:textId="77777777" w:rsidR="0098571B" w:rsidRDefault="0098571B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Saturday Afternoon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18AC51" w14:textId="77777777" w:rsidR="0098571B" w:rsidRPr="00D735A3" w:rsidRDefault="0098571B" w:rsidP="002C464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979F08" w14:textId="77777777" w:rsidR="0098571B" w:rsidRPr="00D735A3" w:rsidRDefault="0098571B" w:rsidP="002C464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B646" w14:textId="45196A8C" w:rsidR="0098571B" w:rsidRPr="00D735A3" w:rsidRDefault="0098571B" w:rsidP="002C464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95008" w14:textId="7B90FB49" w:rsidR="0098571B" w:rsidRPr="00D735A3" w:rsidRDefault="0098571B" w:rsidP="00F87BD6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63D3EF6" w14:textId="77777777" w:rsidR="00D735A3" w:rsidRDefault="00D735A3" w:rsidP="00213B8A">
      <w:pPr>
        <w:widowControl/>
        <w:kinsoku/>
        <w:autoSpaceDE w:val="0"/>
        <w:autoSpaceDN w:val="0"/>
        <w:adjustRightInd w:val="0"/>
        <w:jc w:val="both"/>
        <w:rPr>
          <w:spacing w:val="-8"/>
          <w:w w:val="105"/>
          <w:sz w:val="22"/>
          <w:szCs w:val="20"/>
        </w:rPr>
      </w:pPr>
    </w:p>
    <w:p w14:paraId="06A53412" w14:textId="2D24F320" w:rsidR="00E97858" w:rsidRDefault="00E97858" w:rsidP="00E97858">
      <w:pPr>
        <w:widowControl/>
        <w:kinsoku/>
        <w:autoSpaceDE w:val="0"/>
        <w:autoSpaceDN w:val="0"/>
        <w:adjustRightInd w:val="0"/>
        <w:jc w:val="both"/>
        <w:rPr>
          <w:spacing w:val="-8"/>
          <w:w w:val="105"/>
          <w:sz w:val="22"/>
          <w:szCs w:val="20"/>
        </w:rPr>
      </w:pPr>
      <w:r>
        <w:rPr>
          <w:spacing w:val="-8"/>
          <w:w w:val="105"/>
          <w:sz w:val="22"/>
          <w:szCs w:val="20"/>
        </w:rPr>
        <w:t>Operational Periods:</w:t>
      </w:r>
      <w:r>
        <w:rPr>
          <w:spacing w:val="-8"/>
          <w:w w:val="105"/>
          <w:sz w:val="22"/>
          <w:szCs w:val="20"/>
        </w:rPr>
        <w:tab/>
        <w:t>ROPES - Rope Operations (Scenarios)</w:t>
      </w:r>
      <w:r>
        <w:rPr>
          <w:spacing w:val="-8"/>
          <w:w w:val="105"/>
          <w:sz w:val="22"/>
          <w:szCs w:val="20"/>
        </w:rPr>
        <w:tab/>
      </w:r>
      <w:r>
        <w:rPr>
          <w:spacing w:val="-8"/>
          <w:w w:val="105"/>
          <w:sz w:val="22"/>
          <w:szCs w:val="20"/>
        </w:rPr>
        <w:tab/>
      </w:r>
    </w:p>
    <w:p w14:paraId="0ACB3BB5" w14:textId="6A9BA3A1" w:rsidR="00E97858" w:rsidRDefault="00E97858" w:rsidP="00E97858">
      <w:pPr>
        <w:widowControl/>
        <w:kinsoku/>
        <w:autoSpaceDE w:val="0"/>
        <w:autoSpaceDN w:val="0"/>
        <w:adjustRightInd w:val="0"/>
        <w:jc w:val="both"/>
        <w:rPr>
          <w:spacing w:val="-8"/>
          <w:w w:val="105"/>
          <w:sz w:val="22"/>
          <w:szCs w:val="20"/>
        </w:rPr>
      </w:pPr>
      <w:r>
        <w:rPr>
          <w:spacing w:val="-8"/>
          <w:w w:val="105"/>
          <w:sz w:val="22"/>
          <w:szCs w:val="20"/>
        </w:rPr>
        <w:tab/>
      </w:r>
      <w:r>
        <w:rPr>
          <w:spacing w:val="-8"/>
          <w:w w:val="105"/>
          <w:sz w:val="22"/>
          <w:szCs w:val="20"/>
        </w:rPr>
        <w:tab/>
      </w:r>
      <w:r>
        <w:rPr>
          <w:spacing w:val="-8"/>
          <w:w w:val="105"/>
          <w:sz w:val="22"/>
          <w:szCs w:val="20"/>
        </w:rPr>
        <w:tab/>
        <w:t>IMT- Incident Management Team</w:t>
      </w:r>
      <w:r>
        <w:rPr>
          <w:spacing w:val="-8"/>
          <w:w w:val="105"/>
          <w:sz w:val="22"/>
          <w:szCs w:val="20"/>
        </w:rPr>
        <w:tab/>
      </w:r>
      <w:r>
        <w:rPr>
          <w:spacing w:val="-8"/>
          <w:w w:val="105"/>
          <w:sz w:val="22"/>
          <w:szCs w:val="20"/>
        </w:rPr>
        <w:tab/>
      </w:r>
      <w:r>
        <w:rPr>
          <w:spacing w:val="-8"/>
          <w:w w:val="105"/>
          <w:sz w:val="22"/>
          <w:szCs w:val="20"/>
        </w:rPr>
        <w:tab/>
      </w:r>
    </w:p>
    <w:p w14:paraId="31BE45D4" w14:textId="0AB84B4F" w:rsidR="00E97858" w:rsidRPr="00E97858" w:rsidRDefault="00E97858" w:rsidP="00E97858">
      <w:pPr>
        <w:widowControl/>
        <w:kinsoku/>
        <w:autoSpaceDE w:val="0"/>
        <w:autoSpaceDN w:val="0"/>
        <w:adjustRightInd w:val="0"/>
        <w:jc w:val="both"/>
        <w:rPr>
          <w:i/>
          <w:spacing w:val="-8"/>
          <w:w w:val="105"/>
          <w:sz w:val="16"/>
          <w:szCs w:val="20"/>
        </w:rPr>
      </w:pPr>
      <w:r>
        <w:rPr>
          <w:spacing w:val="-8"/>
          <w:w w:val="105"/>
          <w:sz w:val="22"/>
          <w:szCs w:val="20"/>
        </w:rPr>
        <w:tab/>
      </w:r>
      <w:r>
        <w:rPr>
          <w:spacing w:val="-8"/>
          <w:w w:val="105"/>
          <w:sz w:val="22"/>
          <w:szCs w:val="20"/>
        </w:rPr>
        <w:tab/>
      </w:r>
      <w:r>
        <w:rPr>
          <w:spacing w:val="-8"/>
          <w:w w:val="105"/>
          <w:sz w:val="22"/>
          <w:szCs w:val="20"/>
        </w:rPr>
        <w:tab/>
      </w:r>
      <w:r w:rsidR="00F87BD6">
        <w:rPr>
          <w:spacing w:val="-8"/>
          <w:w w:val="105"/>
          <w:sz w:val="22"/>
          <w:szCs w:val="20"/>
        </w:rPr>
        <w:t>SAR – Ground Search Team</w:t>
      </w:r>
    </w:p>
    <w:p w14:paraId="6B899CE5" w14:textId="6FE15896" w:rsidR="00E97858" w:rsidRPr="00E97858" w:rsidRDefault="00C43FAE" w:rsidP="00213B8A">
      <w:pPr>
        <w:widowControl/>
        <w:kinsoku/>
        <w:autoSpaceDE w:val="0"/>
        <w:autoSpaceDN w:val="0"/>
        <w:adjustRightInd w:val="0"/>
        <w:jc w:val="both"/>
        <w:rPr>
          <w:i/>
          <w:spacing w:val="-8"/>
          <w:w w:val="105"/>
          <w:sz w:val="16"/>
          <w:szCs w:val="20"/>
        </w:rPr>
      </w:pPr>
      <w:r>
        <w:rPr>
          <w:noProof/>
          <w:spacing w:val="-8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42761BA" wp14:editId="6AD99053">
                <wp:simplePos x="0" y="0"/>
                <wp:positionH relativeFrom="column">
                  <wp:posOffset>3872865</wp:posOffset>
                </wp:positionH>
                <wp:positionV relativeFrom="paragraph">
                  <wp:posOffset>188595</wp:posOffset>
                </wp:positionV>
                <wp:extent cx="2835275" cy="626745"/>
                <wp:effectExtent l="0" t="0" r="22225" b="2540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626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1C9A" w14:textId="22D08BD7" w:rsidR="00C43FAE" w:rsidRDefault="00C43FAE" w:rsidP="006675B4">
                            <w:r>
                              <w:t>IMT Participants, a follow-up survey will be sent to determine which section you wish to participate in and if you need a PTB signed.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61BA" id="_x0000_s1030" type="#_x0000_t202" style="position:absolute;left:0;text-align:left;margin-left:304.95pt;margin-top:14.85pt;width:223.25pt;height:49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" fillcolor="yellow">
                <v:textbox style="mso-fit-shape-to-text:t">
                  <w:txbxContent>
                    <w:p w14:paraId="364D1C9A" w14:textId="22D08BD7" w:rsidR="00C43FAE" w:rsidRDefault="00C43FAE" w:rsidP="006675B4">
                      <w:r>
                        <w:t>IMT Participants, a follow-up survey will be sent to determine which section you wish to participate in and if you need a PTB signed.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36" w:type="dxa"/>
        <w:tblInd w:w="93" w:type="dxa"/>
        <w:tblLook w:val="04A0" w:firstRow="1" w:lastRow="0" w:firstColumn="1" w:lastColumn="0" w:noHBand="0" w:noVBand="1"/>
      </w:tblPr>
      <w:tblGrid>
        <w:gridCol w:w="2080"/>
        <w:gridCol w:w="533"/>
        <w:gridCol w:w="713"/>
        <w:gridCol w:w="535"/>
        <w:gridCol w:w="775"/>
      </w:tblGrid>
      <w:tr w:rsidR="00C43FAE" w:rsidRPr="00D735A3" w14:paraId="322EF6A0" w14:textId="2ABCF5F6" w:rsidTr="00C43FA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F6F4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Operational Periods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A88F" w14:textId="77777777" w:rsidR="00C43FAE" w:rsidRPr="00D735A3" w:rsidRDefault="00C43FAE" w:rsidP="00D735A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5F72" w14:textId="77777777" w:rsidR="00C43FAE" w:rsidRPr="00D735A3" w:rsidRDefault="00C43FAE" w:rsidP="00D735A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Ropes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3AF8F07" w14:textId="77777777" w:rsidR="00C43FAE" w:rsidRPr="00D735A3" w:rsidRDefault="00C43FAE" w:rsidP="00D735A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F4CB" w14:textId="3B895B09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Canine</w:t>
            </w:r>
          </w:p>
        </w:tc>
      </w:tr>
      <w:tr w:rsidR="00C43FAE" w:rsidRPr="00D735A3" w14:paraId="47862955" w14:textId="34D6DA18" w:rsidTr="00C43FA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AA9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Friday 6:30p-Until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AAA0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7ED0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EBE5E" w14:textId="77777777" w:rsidR="00C43FAE" w:rsidRPr="00D735A3" w:rsidRDefault="00C43FAE" w:rsidP="00D735A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52C5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43FAE" w:rsidRPr="00D735A3" w14:paraId="69EB1519" w14:textId="21F5BBC5" w:rsidTr="00C43FA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6C96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Saturday 8a - 6p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DA5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A6F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428BD" w14:textId="77777777" w:rsidR="00C43FAE" w:rsidRPr="00D735A3" w:rsidRDefault="00C43FAE" w:rsidP="00D735A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177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43FAE" w:rsidRPr="00D735A3" w14:paraId="3E313709" w14:textId="5C326D9E" w:rsidTr="00C43FA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C3C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Saturday 7p - 8a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92D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B518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33A15" w14:textId="77777777" w:rsidR="00C43FAE" w:rsidRPr="00D735A3" w:rsidRDefault="00C43FAE" w:rsidP="00D735A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97A4" w14:textId="77777777" w:rsidR="00C43FAE" w:rsidRPr="00D735A3" w:rsidRDefault="00C43FAE" w:rsidP="00156181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3FAE" w:rsidRPr="00D735A3" w14:paraId="743B5C32" w14:textId="56DCBA28" w:rsidTr="00C43FA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08D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Sunday 8a - 1p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141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EA6" w14:textId="77777777" w:rsidR="00C43FAE" w:rsidRPr="00D735A3" w:rsidRDefault="00C43FAE" w:rsidP="00D735A3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35A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058EA" w14:textId="77777777" w:rsidR="00C43FAE" w:rsidRPr="00D735A3" w:rsidRDefault="00C43FAE" w:rsidP="00D735A3">
            <w:pPr>
              <w:widowControl/>
              <w:kinsoku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023" w14:textId="77777777" w:rsidR="00C43FAE" w:rsidRPr="00D735A3" w:rsidRDefault="00C43FAE" w:rsidP="00156181">
            <w:pPr>
              <w:widowControl/>
              <w:kinsoku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44CCDD2" w14:textId="77777777" w:rsidR="007F66DC" w:rsidRDefault="007F66DC" w:rsidP="009D60BF">
      <w:pPr>
        <w:jc w:val="both"/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</w:rPr>
      </w:pPr>
    </w:p>
    <w:p w14:paraId="3180BB3F" w14:textId="77777777" w:rsidR="007F66DC" w:rsidRDefault="007F66DC" w:rsidP="009D60BF">
      <w:pPr>
        <w:jc w:val="both"/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</w:rPr>
      </w:pPr>
      <w:r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</w:rPr>
        <w:t>Registration Process:</w:t>
      </w:r>
    </w:p>
    <w:p w14:paraId="329C1E14" w14:textId="77777777" w:rsidR="007F66DC" w:rsidRDefault="007F66DC" w:rsidP="009D60BF">
      <w:pPr>
        <w:jc w:val="both"/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</w:rPr>
      </w:pPr>
    </w:p>
    <w:p w14:paraId="2A3AB5F7" w14:textId="52259C54" w:rsidR="007F66DC" w:rsidRDefault="007F66DC" w:rsidP="009D60BF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</w:rPr>
        <w:t>1-</w:t>
      </w:r>
      <w:r w:rsidRPr="007F66DC"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  <w:u w:val="single"/>
        </w:rPr>
        <w:t xml:space="preserve">All attendees </w:t>
      </w:r>
      <w:r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</w:rPr>
        <w:t>MUST Register Online at:</w:t>
      </w:r>
      <w:r w:rsidRPr="007F66D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A7D5CC0" w14:textId="77777777" w:rsidR="00BA6DFB" w:rsidRDefault="00000000" w:rsidP="00BA6D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hyperlink r:id="rId26" w:tgtFrame="_blank" w:history="1">
        <w:r w:rsidR="00BA6DFB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https://web.cvent.com/event/2e7e4533-62b9-413f-9d11-2f41d6871f1c/summary</w:t>
        </w:r>
      </w:hyperlink>
    </w:p>
    <w:p w14:paraId="6BA21169" w14:textId="77777777" w:rsidR="007F66DC" w:rsidRDefault="007F66DC" w:rsidP="009D60BF">
      <w:pPr>
        <w:jc w:val="both"/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</w:rPr>
      </w:pPr>
    </w:p>
    <w:p w14:paraId="4382D664" w14:textId="77777777" w:rsidR="007F66DC" w:rsidRDefault="007F66DC" w:rsidP="007F66DC">
      <w:pPr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</w:rPr>
      </w:pPr>
      <w:r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</w:rPr>
        <w:t>2-</w:t>
      </w:r>
      <w:r w:rsidRPr="007F66DC"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  <w:u w:val="single"/>
        </w:rPr>
        <w:t>All attendees</w:t>
      </w:r>
      <w:r>
        <w:rPr>
          <w:rFonts w:ascii="TimesNewRoman,Bold" w:eastAsia="Calibri" w:hAnsi="TimesNewRoman,Bold" w:cs="TimesNewRoman,Bold"/>
          <w:b/>
          <w:bCs/>
          <w:i/>
          <w:color w:val="0070C0"/>
          <w:sz w:val="32"/>
          <w:szCs w:val="32"/>
        </w:rPr>
        <w:t xml:space="preserve"> MUST Register Online at NCEM TERMS for DuPont</w:t>
      </w:r>
    </w:p>
    <w:p w14:paraId="0D678DE0" w14:textId="77777777" w:rsidR="0040016A" w:rsidRDefault="00000000" w:rsidP="007F66DC">
      <w:pPr>
        <w:rPr>
          <w:rFonts w:ascii="TimesNewRoman,Bold" w:eastAsia="Calibri" w:hAnsi="TimesNewRoman,Bold" w:cs="TimesNewRoman,Bold"/>
          <w:b/>
          <w:bCs/>
          <w:i/>
          <w:sz w:val="28"/>
          <w:szCs w:val="32"/>
        </w:rPr>
      </w:pPr>
      <w:hyperlink r:id="rId27" w:history="1">
        <w:r w:rsidR="00D770BF" w:rsidRPr="00174E52">
          <w:rPr>
            <w:rStyle w:val="Hyperlink"/>
            <w:rFonts w:ascii="TimesNewRoman,Bold" w:eastAsia="Calibri" w:hAnsi="TimesNewRoman,Bold" w:cs="TimesNewRoman,Bold"/>
            <w:b/>
            <w:bCs/>
            <w:i/>
            <w:sz w:val="28"/>
            <w:szCs w:val="32"/>
          </w:rPr>
          <w:t>https://terms.ncem.org</w:t>
        </w:r>
      </w:hyperlink>
    </w:p>
    <w:p w14:paraId="58BA9228" w14:textId="77777777" w:rsidR="00D44FC6" w:rsidRDefault="00D44FC6" w:rsidP="007F66DC">
      <w:pPr>
        <w:rPr>
          <w:rFonts w:ascii="TimesNewRoman,Bold" w:eastAsia="Calibri" w:hAnsi="TimesNewRoman,Bold" w:cs="TimesNewRoman,Bold"/>
          <w:b/>
          <w:bCs/>
          <w:i/>
          <w:sz w:val="28"/>
          <w:szCs w:val="32"/>
        </w:rPr>
      </w:pPr>
    </w:p>
    <w:p w14:paraId="0885E2D3" w14:textId="77777777" w:rsidR="00D44FC6" w:rsidRDefault="00D44FC6" w:rsidP="00D44FC6">
      <w:pPr>
        <w:widowControl/>
        <w:kinsoku/>
        <w:autoSpaceDE w:val="0"/>
        <w:autoSpaceDN w:val="0"/>
        <w:adjustRightInd w:val="0"/>
        <w:jc w:val="center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  <w:sz w:val="32"/>
          <w:szCs w:val="32"/>
        </w:rPr>
        <w:t xml:space="preserve">Exercise Fee: $65.00 </w:t>
      </w:r>
      <w:r>
        <w:rPr>
          <w:rFonts w:ascii="TimesNewRoman,Bold" w:eastAsia="Calibri" w:hAnsi="TimesNewRoman,Bold" w:cs="TimesNewRoman,Bold"/>
          <w:b/>
          <w:bCs/>
        </w:rPr>
        <w:t>(Includes 6 meals</w:t>
      </w:r>
      <w:r w:rsidR="00E97858">
        <w:rPr>
          <w:rFonts w:ascii="TimesNewRoman,Bold" w:eastAsia="Calibri" w:hAnsi="TimesNewRoman,Bold" w:cs="TimesNewRoman,Bold"/>
          <w:b/>
          <w:bCs/>
        </w:rPr>
        <w:t>*</w:t>
      </w:r>
      <w:r>
        <w:rPr>
          <w:rFonts w:ascii="TimesNewRoman,Bold" w:eastAsia="Calibri" w:hAnsi="TimesNewRoman,Bold" w:cs="TimesNewRoman,Bold"/>
          <w:b/>
          <w:bCs/>
        </w:rPr>
        <w:t xml:space="preserve"> </w:t>
      </w:r>
      <w:r w:rsidRPr="00623D10">
        <w:rPr>
          <w:rFonts w:ascii="TimesNewRoman,Bold" w:eastAsia="Calibri" w:hAnsi="TimesNewRoman,Bold" w:cs="TimesNewRoman,Bold"/>
          <w:bCs/>
          <w:i/>
          <w:sz w:val="20"/>
          <w:szCs w:val="20"/>
        </w:rPr>
        <w:t>(no lunch Friday)</w:t>
      </w:r>
      <w:r>
        <w:rPr>
          <w:rFonts w:ascii="TimesNewRoman,Bold" w:eastAsia="Calibri" w:hAnsi="TimesNewRoman,Bold" w:cs="TimesNewRoman,Bold"/>
          <w:b/>
          <w:bCs/>
        </w:rPr>
        <w:t xml:space="preserve"> and shirt)</w:t>
      </w:r>
    </w:p>
    <w:p w14:paraId="135B6769" w14:textId="596448E4" w:rsidR="00D44FC6" w:rsidRDefault="00E97858" w:rsidP="00D44FC6">
      <w:pPr>
        <w:spacing w:line="360" w:lineRule="auto"/>
        <w:jc w:val="center"/>
        <w:rPr>
          <w:rFonts w:ascii="TimesNewRoman,Bold" w:eastAsia="Calibri" w:hAnsi="TimesNewRoman,Bold" w:cs="TimesNewRoman,Bold"/>
          <w:b/>
          <w:bCs/>
          <w:color w:val="C00000"/>
          <w:sz w:val="32"/>
          <w:szCs w:val="32"/>
        </w:rPr>
      </w:pPr>
      <w:r>
        <w:rPr>
          <w:rFonts w:ascii="TimesNewRoman,Italic" w:eastAsia="Calibri" w:hAnsi="TimesNewRoman,Italic" w:cs="TimesNewRoman,Italic"/>
          <w:i/>
          <w:iCs/>
          <w:color w:val="C00000"/>
          <w:sz w:val="20"/>
          <w:szCs w:val="20"/>
        </w:rPr>
        <w:t>*</w:t>
      </w:r>
      <w:r w:rsidR="00D44FC6" w:rsidRPr="005523C3">
        <w:rPr>
          <w:rFonts w:ascii="TimesNewRoman,Italic" w:eastAsia="Calibri" w:hAnsi="TimesNewRoman,Italic" w:cs="TimesNewRoman,Italic"/>
          <w:i/>
          <w:iCs/>
          <w:color w:val="C00000"/>
          <w:sz w:val="20"/>
          <w:szCs w:val="20"/>
        </w:rPr>
        <w:t xml:space="preserve">Non – NC Emergency Services or out of state members add an additional </w:t>
      </w:r>
      <w:r w:rsidR="00D44FC6" w:rsidRPr="005523C3">
        <w:rPr>
          <w:rFonts w:ascii="TimesNewRoman,Bold" w:eastAsia="Calibri" w:hAnsi="TimesNewRoman,Bold" w:cs="TimesNewRoman,Bold"/>
          <w:b/>
          <w:bCs/>
          <w:color w:val="C00000"/>
          <w:sz w:val="32"/>
          <w:szCs w:val="32"/>
        </w:rPr>
        <w:t>$1</w:t>
      </w:r>
      <w:r w:rsidR="00BA6DFB">
        <w:rPr>
          <w:rFonts w:ascii="TimesNewRoman,Bold" w:eastAsia="Calibri" w:hAnsi="TimesNewRoman,Bold" w:cs="TimesNewRoman,Bold"/>
          <w:b/>
          <w:bCs/>
          <w:color w:val="C00000"/>
          <w:sz w:val="32"/>
          <w:szCs w:val="32"/>
        </w:rPr>
        <w:t>30</w:t>
      </w:r>
      <w:r w:rsidR="00D44FC6" w:rsidRPr="005523C3">
        <w:rPr>
          <w:rFonts w:ascii="TimesNewRoman,Bold" w:eastAsia="Calibri" w:hAnsi="TimesNewRoman,Bold" w:cs="TimesNewRoman,Bold"/>
          <w:b/>
          <w:bCs/>
          <w:color w:val="C00000"/>
          <w:sz w:val="32"/>
          <w:szCs w:val="32"/>
        </w:rPr>
        <w:t>.00</w:t>
      </w:r>
      <w:r>
        <w:rPr>
          <w:rFonts w:ascii="TimesNewRoman,Bold" w:eastAsia="Calibri" w:hAnsi="TimesNewRoman,Bold" w:cs="TimesNewRoman,Bold"/>
          <w:b/>
          <w:bCs/>
          <w:color w:val="C00000"/>
          <w:sz w:val="32"/>
          <w:szCs w:val="32"/>
        </w:rPr>
        <w:t>*</w:t>
      </w:r>
    </w:p>
    <w:p w14:paraId="35BBC0AC" w14:textId="25DD83AD" w:rsidR="00D44FC6" w:rsidRPr="00D770BF" w:rsidRDefault="00E97858" w:rsidP="00FD1079">
      <w:pPr>
        <w:spacing w:line="360" w:lineRule="auto"/>
        <w:jc w:val="center"/>
        <w:rPr>
          <w:rFonts w:ascii="TimesNewRoman,Bold" w:eastAsia="Calibri" w:hAnsi="TimesNewRoman,Bold" w:cs="TimesNewRoman,Bold"/>
          <w:b/>
          <w:bCs/>
          <w:i/>
          <w:sz w:val="28"/>
          <w:szCs w:val="32"/>
        </w:rPr>
      </w:pPr>
      <w:r>
        <w:rPr>
          <w:rFonts w:ascii="TimesNewRoman,Italic" w:eastAsia="Calibri" w:hAnsi="TimesNewRoman,Italic" w:cs="TimesNewRoman,Italic"/>
          <w:i/>
          <w:iCs/>
          <w:color w:val="C00000"/>
          <w:sz w:val="20"/>
          <w:szCs w:val="20"/>
        </w:rPr>
        <w:t>*Due to the logistical complexities of this exercise the exercise staff are unable to accommodate participants with special dietary need</w:t>
      </w:r>
      <w:r w:rsidR="00056ABE">
        <w:rPr>
          <w:rFonts w:ascii="TimesNewRoman,Italic" w:eastAsia="Calibri" w:hAnsi="TimesNewRoman,Italic" w:cs="TimesNewRoman,Italic"/>
          <w:i/>
          <w:iCs/>
          <w:color w:val="C00000"/>
          <w:sz w:val="20"/>
          <w:szCs w:val="20"/>
        </w:rPr>
        <w:t xml:space="preserve">s, </w:t>
      </w:r>
      <w:r>
        <w:rPr>
          <w:rFonts w:ascii="TimesNewRoman,Italic" w:eastAsia="Calibri" w:hAnsi="TimesNewRoman,Italic" w:cs="TimesNewRoman,Italic"/>
          <w:i/>
          <w:iCs/>
          <w:color w:val="C00000"/>
          <w:sz w:val="20"/>
          <w:szCs w:val="20"/>
        </w:rPr>
        <w:t xml:space="preserve">a discount off the registration fee is available to reduce the fee </w:t>
      </w:r>
      <w:r w:rsidR="00056ABE">
        <w:rPr>
          <w:rFonts w:ascii="TimesNewRoman,Italic" w:eastAsia="Calibri" w:hAnsi="TimesNewRoman,Italic" w:cs="TimesNewRoman,Italic"/>
          <w:i/>
          <w:iCs/>
          <w:color w:val="C00000"/>
          <w:sz w:val="20"/>
          <w:szCs w:val="20"/>
        </w:rPr>
        <w:t xml:space="preserve">by </w:t>
      </w:r>
      <w:r w:rsidR="00056ABE" w:rsidRPr="00056ABE">
        <w:rPr>
          <w:rFonts w:eastAsia="Calibri"/>
          <w:b/>
          <w:iCs/>
          <w:color w:val="C00000"/>
          <w:sz w:val="32"/>
          <w:szCs w:val="32"/>
        </w:rPr>
        <w:t>$3</w:t>
      </w:r>
      <w:r w:rsidRPr="00056ABE">
        <w:rPr>
          <w:rFonts w:eastAsia="Calibri"/>
          <w:b/>
          <w:bCs/>
          <w:color w:val="C00000"/>
          <w:sz w:val="32"/>
          <w:szCs w:val="32"/>
        </w:rPr>
        <w:t>0.00</w:t>
      </w:r>
      <w:r w:rsidR="00E005C5">
        <w:rPr>
          <w:rFonts w:ascii="TimesNewRoman,Bold" w:eastAsia="Calibri" w:hAnsi="TimesNewRoman,Bold" w:cs="TimesNewRoman,Bold"/>
          <w:b/>
          <w:bCs/>
          <w:color w:val="C00000"/>
          <w:sz w:val="32"/>
          <w:szCs w:val="32"/>
        </w:rPr>
        <w:t xml:space="preserve"> (use discount code “meals”)</w:t>
      </w:r>
    </w:p>
    <w:sectPr w:rsidR="00D44FC6" w:rsidRPr="00D770BF" w:rsidSect="00737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19F1" w14:textId="77777777" w:rsidR="0074138A" w:rsidRDefault="0074138A" w:rsidP="00FF140E">
      <w:r>
        <w:separator/>
      </w:r>
    </w:p>
  </w:endnote>
  <w:endnote w:type="continuationSeparator" w:id="0">
    <w:p w14:paraId="1E24AC88" w14:textId="77777777" w:rsidR="0074138A" w:rsidRDefault="0074138A" w:rsidP="00FF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FCDD" w14:textId="77777777" w:rsidR="0074138A" w:rsidRDefault="0074138A" w:rsidP="00FF140E">
      <w:r>
        <w:separator/>
      </w:r>
    </w:p>
  </w:footnote>
  <w:footnote w:type="continuationSeparator" w:id="0">
    <w:p w14:paraId="3919754F" w14:textId="77777777" w:rsidR="0074138A" w:rsidRDefault="0074138A" w:rsidP="00FF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8E5"/>
    <w:multiLevelType w:val="hybridMultilevel"/>
    <w:tmpl w:val="32DE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43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MjI2MLMwNjcHYiUdpeDU4uLM/DyQAsNaAHyvqvgsAAAA"/>
  </w:docVars>
  <w:rsids>
    <w:rsidRoot w:val="00561EBF"/>
    <w:rsid w:val="00011EAB"/>
    <w:rsid w:val="00012BBC"/>
    <w:rsid w:val="0004256B"/>
    <w:rsid w:val="00047275"/>
    <w:rsid w:val="0004743D"/>
    <w:rsid w:val="00056ABE"/>
    <w:rsid w:val="00076BE1"/>
    <w:rsid w:val="000952C8"/>
    <w:rsid w:val="000A3533"/>
    <w:rsid w:val="000B1851"/>
    <w:rsid w:val="000B4147"/>
    <w:rsid w:val="000B6736"/>
    <w:rsid w:val="000D6A47"/>
    <w:rsid w:val="000D7CAC"/>
    <w:rsid w:val="000E1E13"/>
    <w:rsid w:val="000E2F4C"/>
    <w:rsid w:val="000E3E53"/>
    <w:rsid w:val="000E4CCB"/>
    <w:rsid w:val="0012634A"/>
    <w:rsid w:val="00126D37"/>
    <w:rsid w:val="001365A8"/>
    <w:rsid w:val="001431BB"/>
    <w:rsid w:val="00144550"/>
    <w:rsid w:val="00156181"/>
    <w:rsid w:val="00174E52"/>
    <w:rsid w:val="00184005"/>
    <w:rsid w:val="001A2766"/>
    <w:rsid w:val="001C6829"/>
    <w:rsid w:val="001C779D"/>
    <w:rsid w:val="001D1966"/>
    <w:rsid w:val="001D2F77"/>
    <w:rsid w:val="001D6A7C"/>
    <w:rsid w:val="001E56E1"/>
    <w:rsid w:val="001E7819"/>
    <w:rsid w:val="001F1F14"/>
    <w:rsid w:val="00201D27"/>
    <w:rsid w:val="00207637"/>
    <w:rsid w:val="00211D72"/>
    <w:rsid w:val="00213B8A"/>
    <w:rsid w:val="00221B8E"/>
    <w:rsid w:val="002325C0"/>
    <w:rsid w:val="002379D9"/>
    <w:rsid w:val="00237DE4"/>
    <w:rsid w:val="00241EBE"/>
    <w:rsid w:val="00243E88"/>
    <w:rsid w:val="0024579B"/>
    <w:rsid w:val="002510ED"/>
    <w:rsid w:val="00265688"/>
    <w:rsid w:val="00270D36"/>
    <w:rsid w:val="00272F34"/>
    <w:rsid w:val="0027565F"/>
    <w:rsid w:val="00277CCF"/>
    <w:rsid w:val="0029259B"/>
    <w:rsid w:val="00293B12"/>
    <w:rsid w:val="00293E0C"/>
    <w:rsid w:val="002C4643"/>
    <w:rsid w:val="002D284A"/>
    <w:rsid w:val="00301ECF"/>
    <w:rsid w:val="00306564"/>
    <w:rsid w:val="003330DE"/>
    <w:rsid w:val="00354A3D"/>
    <w:rsid w:val="00354E1B"/>
    <w:rsid w:val="003758E7"/>
    <w:rsid w:val="0039537B"/>
    <w:rsid w:val="00396805"/>
    <w:rsid w:val="003A411D"/>
    <w:rsid w:val="003B7114"/>
    <w:rsid w:val="003C4171"/>
    <w:rsid w:val="003D6AEB"/>
    <w:rsid w:val="003F040E"/>
    <w:rsid w:val="003F10BA"/>
    <w:rsid w:val="0040016A"/>
    <w:rsid w:val="004122C3"/>
    <w:rsid w:val="004178B1"/>
    <w:rsid w:val="0042759F"/>
    <w:rsid w:val="00431528"/>
    <w:rsid w:val="00462544"/>
    <w:rsid w:val="00471E05"/>
    <w:rsid w:val="00476050"/>
    <w:rsid w:val="004761C8"/>
    <w:rsid w:val="0047749C"/>
    <w:rsid w:val="004A13BD"/>
    <w:rsid w:val="004A400C"/>
    <w:rsid w:val="004A4F7A"/>
    <w:rsid w:val="004B368F"/>
    <w:rsid w:val="004B7320"/>
    <w:rsid w:val="004D59C3"/>
    <w:rsid w:val="004D6536"/>
    <w:rsid w:val="004D6562"/>
    <w:rsid w:val="00502899"/>
    <w:rsid w:val="00507212"/>
    <w:rsid w:val="005445AE"/>
    <w:rsid w:val="00547CEE"/>
    <w:rsid w:val="00561EBF"/>
    <w:rsid w:val="00562544"/>
    <w:rsid w:val="00570430"/>
    <w:rsid w:val="0057592E"/>
    <w:rsid w:val="00583164"/>
    <w:rsid w:val="005A3FEA"/>
    <w:rsid w:val="005B09FC"/>
    <w:rsid w:val="005B1128"/>
    <w:rsid w:val="005D54AC"/>
    <w:rsid w:val="005E7C7B"/>
    <w:rsid w:val="006022F0"/>
    <w:rsid w:val="00603B39"/>
    <w:rsid w:val="00623D10"/>
    <w:rsid w:val="00630E19"/>
    <w:rsid w:val="00637458"/>
    <w:rsid w:val="006474F3"/>
    <w:rsid w:val="006606B6"/>
    <w:rsid w:val="00662B2E"/>
    <w:rsid w:val="00667041"/>
    <w:rsid w:val="006675B4"/>
    <w:rsid w:val="0067252B"/>
    <w:rsid w:val="006866AF"/>
    <w:rsid w:val="006A0B16"/>
    <w:rsid w:val="006A3C08"/>
    <w:rsid w:val="006B588B"/>
    <w:rsid w:val="006B5DC0"/>
    <w:rsid w:val="006C3C60"/>
    <w:rsid w:val="006E0744"/>
    <w:rsid w:val="007009BC"/>
    <w:rsid w:val="00705058"/>
    <w:rsid w:val="00725D18"/>
    <w:rsid w:val="00734510"/>
    <w:rsid w:val="00737EB0"/>
    <w:rsid w:val="0074138A"/>
    <w:rsid w:val="00752105"/>
    <w:rsid w:val="007543B5"/>
    <w:rsid w:val="0076040A"/>
    <w:rsid w:val="00760F31"/>
    <w:rsid w:val="007656B9"/>
    <w:rsid w:val="00784F71"/>
    <w:rsid w:val="007A2DA8"/>
    <w:rsid w:val="007B1932"/>
    <w:rsid w:val="007B1FAB"/>
    <w:rsid w:val="007C2D3C"/>
    <w:rsid w:val="007D0D92"/>
    <w:rsid w:val="007D587A"/>
    <w:rsid w:val="007F2774"/>
    <w:rsid w:val="007F66DC"/>
    <w:rsid w:val="008057C7"/>
    <w:rsid w:val="00821FCF"/>
    <w:rsid w:val="00847798"/>
    <w:rsid w:val="0085279C"/>
    <w:rsid w:val="0085472E"/>
    <w:rsid w:val="00863D41"/>
    <w:rsid w:val="008669AB"/>
    <w:rsid w:val="008678FB"/>
    <w:rsid w:val="008831CD"/>
    <w:rsid w:val="008949A4"/>
    <w:rsid w:val="008A0889"/>
    <w:rsid w:val="008A3D1A"/>
    <w:rsid w:val="008C401F"/>
    <w:rsid w:val="008C41AF"/>
    <w:rsid w:val="008C7315"/>
    <w:rsid w:val="00905357"/>
    <w:rsid w:val="009145D2"/>
    <w:rsid w:val="009234D0"/>
    <w:rsid w:val="00926CE9"/>
    <w:rsid w:val="00927B33"/>
    <w:rsid w:val="009425ED"/>
    <w:rsid w:val="00971E89"/>
    <w:rsid w:val="0097397E"/>
    <w:rsid w:val="0098571B"/>
    <w:rsid w:val="009A0CF9"/>
    <w:rsid w:val="009A29ED"/>
    <w:rsid w:val="009C58D3"/>
    <w:rsid w:val="009C6373"/>
    <w:rsid w:val="009D60BF"/>
    <w:rsid w:val="009D6281"/>
    <w:rsid w:val="009E6A0F"/>
    <w:rsid w:val="009F4B8F"/>
    <w:rsid w:val="009F5953"/>
    <w:rsid w:val="009F6253"/>
    <w:rsid w:val="00A22E62"/>
    <w:rsid w:val="00A22FF6"/>
    <w:rsid w:val="00A424F1"/>
    <w:rsid w:val="00A511C5"/>
    <w:rsid w:val="00A56669"/>
    <w:rsid w:val="00A737CE"/>
    <w:rsid w:val="00AA011D"/>
    <w:rsid w:val="00AA097A"/>
    <w:rsid w:val="00AA5B3D"/>
    <w:rsid w:val="00AD08EC"/>
    <w:rsid w:val="00AD0CBA"/>
    <w:rsid w:val="00AD2815"/>
    <w:rsid w:val="00AE1ADB"/>
    <w:rsid w:val="00B058EB"/>
    <w:rsid w:val="00B07FA2"/>
    <w:rsid w:val="00B1310F"/>
    <w:rsid w:val="00B13C77"/>
    <w:rsid w:val="00B248EC"/>
    <w:rsid w:val="00B3647E"/>
    <w:rsid w:val="00B46FEC"/>
    <w:rsid w:val="00B57DD0"/>
    <w:rsid w:val="00B7158D"/>
    <w:rsid w:val="00B73186"/>
    <w:rsid w:val="00B8432F"/>
    <w:rsid w:val="00B93175"/>
    <w:rsid w:val="00BA18CF"/>
    <w:rsid w:val="00BA6DFB"/>
    <w:rsid w:val="00BB0D5B"/>
    <w:rsid w:val="00BB1A60"/>
    <w:rsid w:val="00BB5DF0"/>
    <w:rsid w:val="00BE523D"/>
    <w:rsid w:val="00BE73DA"/>
    <w:rsid w:val="00BF5EC7"/>
    <w:rsid w:val="00BF7C69"/>
    <w:rsid w:val="00C04283"/>
    <w:rsid w:val="00C05526"/>
    <w:rsid w:val="00C1124E"/>
    <w:rsid w:val="00C117EB"/>
    <w:rsid w:val="00C12972"/>
    <w:rsid w:val="00C15957"/>
    <w:rsid w:val="00C2277A"/>
    <w:rsid w:val="00C43FAE"/>
    <w:rsid w:val="00C440BF"/>
    <w:rsid w:val="00C515E7"/>
    <w:rsid w:val="00C84206"/>
    <w:rsid w:val="00C90E49"/>
    <w:rsid w:val="00C940B3"/>
    <w:rsid w:val="00CC3218"/>
    <w:rsid w:val="00D01A2E"/>
    <w:rsid w:val="00D05D0B"/>
    <w:rsid w:val="00D115D7"/>
    <w:rsid w:val="00D16694"/>
    <w:rsid w:val="00D17F89"/>
    <w:rsid w:val="00D26230"/>
    <w:rsid w:val="00D34B51"/>
    <w:rsid w:val="00D43C1C"/>
    <w:rsid w:val="00D44FC6"/>
    <w:rsid w:val="00D552C2"/>
    <w:rsid w:val="00D67F20"/>
    <w:rsid w:val="00D7097D"/>
    <w:rsid w:val="00D735A3"/>
    <w:rsid w:val="00D770BF"/>
    <w:rsid w:val="00D96588"/>
    <w:rsid w:val="00D97E0D"/>
    <w:rsid w:val="00DA0C11"/>
    <w:rsid w:val="00DA61F2"/>
    <w:rsid w:val="00DB344B"/>
    <w:rsid w:val="00DB46C5"/>
    <w:rsid w:val="00DB720A"/>
    <w:rsid w:val="00DC1261"/>
    <w:rsid w:val="00DC5F33"/>
    <w:rsid w:val="00DD024D"/>
    <w:rsid w:val="00DD1CD1"/>
    <w:rsid w:val="00DE0C10"/>
    <w:rsid w:val="00DE3208"/>
    <w:rsid w:val="00DF4370"/>
    <w:rsid w:val="00DF6CC1"/>
    <w:rsid w:val="00E005C5"/>
    <w:rsid w:val="00E0661B"/>
    <w:rsid w:val="00E12508"/>
    <w:rsid w:val="00E5737A"/>
    <w:rsid w:val="00E65A56"/>
    <w:rsid w:val="00E67613"/>
    <w:rsid w:val="00E80277"/>
    <w:rsid w:val="00E82A65"/>
    <w:rsid w:val="00E92F5C"/>
    <w:rsid w:val="00E97858"/>
    <w:rsid w:val="00EA1EE0"/>
    <w:rsid w:val="00EA454B"/>
    <w:rsid w:val="00EE6E57"/>
    <w:rsid w:val="00EF6C23"/>
    <w:rsid w:val="00EF6EAA"/>
    <w:rsid w:val="00F03C71"/>
    <w:rsid w:val="00F26D07"/>
    <w:rsid w:val="00F60482"/>
    <w:rsid w:val="00F87BD6"/>
    <w:rsid w:val="00FC41E6"/>
    <w:rsid w:val="00FD1079"/>
    <w:rsid w:val="00FD5D0F"/>
    <w:rsid w:val="00FE29AD"/>
    <w:rsid w:val="00FE4B04"/>
    <w:rsid w:val="00FE6BC3"/>
    <w:rsid w:val="00FF140E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7420"/>
  <w15:docId w15:val="{798A8541-3FEE-409A-95BD-D0261B01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F0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01D27"/>
    <w:pPr>
      <w:widowControl/>
      <w:kinsoku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E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E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731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7C7B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01D2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u">
    <w:name w:val="menu"/>
    <w:basedOn w:val="DefaultParagraphFont"/>
    <w:rsid w:val="00201D27"/>
  </w:style>
  <w:style w:type="paragraph" w:styleId="NormalWeb">
    <w:name w:val="Normal (Web)"/>
    <w:basedOn w:val="Normal"/>
    <w:uiPriority w:val="99"/>
    <w:unhideWhenUsed/>
    <w:rsid w:val="00201D27"/>
    <w:pPr>
      <w:widowControl/>
      <w:kinsoku/>
      <w:spacing w:before="100" w:beforeAutospacing="1" w:after="100" w:afterAutospacing="1"/>
    </w:pPr>
  </w:style>
  <w:style w:type="paragraph" w:customStyle="1" w:styleId="h2">
    <w:name w:val="h2"/>
    <w:basedOn w:val="Normal"/>
    <w:rsid w:val="00201D27"/>
    <w:pPr>
      <w:widowControl/>
      <w:kinsoku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F14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F140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14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F140E"/>
    <w:rPr>
      <w:rFonts w:ascii="Times New Roman" w:eastAsia="Times New Roman" w:hAnsi="Times New Roman"/>
      <w:sz w:val="24"/>
      <w:szCs w:val="24"/>
    </w:rPr>
  </w:style>
  <w:style w:type="paragraph" w:customStyle="1" w:styleId="DuPontHeader">
    <w:name w:val="DuPont Header"/>
    <w:basedOn w:val="Normal"/>
    <w:link w:val="DuPontHeaderChar"/>
    <w:qFormat/>
    <w:rsid w:val="00905357"/>
    <w:rPr>
      <w:b/>
      <w:bCs/>
      <w:color w:val="0070C0"/>
      <w:sz w:val="40"/>
      <w:szCs w:val="40"/>
    </w:rPr>
  </w:style>
  <w:style w:type="character" w:customStyle="1" w:styleId="DuPontHeaderChar">
    <w:name w:val="DuPont Header Char"/>
    <w:link w:val="DuPontHeader"/>
    <w:rsid w:val="00905357"/>
    <w:rPr>
      <w:rFonts w:ascii="Times New Roman" w:eastAsia="Times New Roman" w:hAnsi="Times New Roman"/>
      <w:b/>
      <w:bCs/>
      <w:color w:val="0070C0"/>
      <w:sz w:val="40"/>
      <w:szCs w:val="40"/>
    </w:rPr>
  </w:style>
  <w:style w:type="paragraph" w:styleId="BodyText">
    <w:name w:val="Body Text"/>
    <w:basedOn w:val="Normal"/>
    <w:link w:val="BodyTextChar"/>
    <w:rsid w:val="00FE6BC3"/>
    <w:pPr>
      <w:widowControl/>
      <w:kinsoku/>
      <w:overflowPunct w:val="0"/>
      <w:autoSpaceDE w:val="0"/>
      <w:autoSpaceDN w:val="0"/>
      <w:adjustRightInd w:val="0"/>
      <w:spacing w:before="60"/>
      <w:textAlignment w:val="baseline"/>
    </w:pPr>
    <w:rPr>
      <w:sz w:val="16"/>
      <w:szCs w:val="20"/>
    </w:rPr>
  </w:style>
  <w:style w:type="character" w:customStyle="1" w:styleId="BodyTextChar">
    <w:name w:val="Body Text Char"/>
    <w:link w:val="BodyText"/>
    <w:rsid w:val="00FE6BC3"/>
    <w:rPr>
      <w:rFonts w:ascii="Times New Roman" w:eastAsia="Times New Roman" w:hAnsi="Times New Roman"/>
      <w:sz w:val="16"/>
    </w:rPr>
  </w:style>
  <w:style w:type="paragraph" w:styleId="BodyText2">
    <w:name w:val="Body Text 2"/>
    <w:basedOn w:val="Normal"/>
    <w:link w:val="BodyText2Char"/>
    <w:rsid w:val="00FE6BC3"/>
    <w:pPr>
      <w:widowControl/>
      <w:kinsoku/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character" w:customStyle="1" w:styleId="BodyText2Char">
    <w:name w:val="Body Text 2 Char"/>
    <w:link w:val="BodyText2"/>
    <w:rsid w:val="00FE6BC3"/>
    <w:rPr>
      <w:rFonts w:ascii="Times New Roman" w:eastAsia="Times New Roman" w:hAnsi="Times New Roman"/>
      <w:sz w:val="18"/>
    </w:rPr>
  </w:style>
  <w:style w:type="character" w:customStyle="1" w:styleId="apple-style-span">
    <w:name w:val="apple-style-span"/>
    <w:basedOn w:val="DefaultParagraphFont"/>
    <w:rsid w:val="00F26D07"/>
  </w:style>
  <w:style w:type="character" w:customStyle="1" w:styleId="Heading1Char">
    <w:name w:val="Heading 1 Char"/>
    <w:link w:val="Heading1"/>
    <w:uiPriority w:val="9"/>
    <w:rsid w:val="00B07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93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0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0C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7C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web.cvent.com/event/2e7e4533-62b9-413f-9d11-2f41d6871f1c/summary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hyperlink" Target="mailto:dupontrescue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yperlink" Target="http://www.dupontrescu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dupontrescue@gmail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dupontrescue.com/" TargetMode="External"/><Relationship Id="rId27" Type="http://schemas.openxmlformats.org/officeDocument/2006/relationships/hyperlink" Target="https://terms.nc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A4C9-9FD9-4785-B8E3-2F34BD59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Tek</Company>
  <LinksUpToDate>false</LinksUpToDate>
  <CharactersWithSpaces>6692</CharactersWithSpaces>
  <SharedDoc>false</SharedDoc>
  <HLinks>
    <vt:vector size="36" baseType="variant">
      <vt:variant>
        <vt:i4>6881358</vt:i4>
      </vt:variant>
      <vt:variant>
        <vt:i4>12</vt:i4>
      </vt:variant>
      <vt:variant>
        <vt:i4>0</vt:i4>
      </vt:variant>
      <vt:variant>
        <vt:i4>5</vt:i4>
      </vt:variant>
      <vt:variant>
        <vt:lpwstr>mailto:dupontrescue@gmail.com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http://www.dupontrescue.com/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http://www.dupontforest.com/accommodations.asp</vt:lpwstr>
      </vt:variant>
      <vt:variant>
        <vt:lpwstr/>
      </vt:variant>
      <vt:variant>
        <vt:i4>3342373</vt:i4>
      </vt:variant>
      <vt:variant>
        <vt:i4>3</vt:i4>
      </vt:variant>
      <vt:variant>
        <vt:i4>0</vt:i4>
      </vt:variant>
      <vt:variant>
        <vt:i4>5</vt:i4>
      </vt:variant>
      <vt:variant>
        <vt:lpwstr>http://www.blueridge.edu/fire_rescue/Registration_Form.pdf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http://terms.ncem.org/TRS/courseDesc.do?sourcePage=courseSearch&amp;cofId=35711</vt:lpwstr>
      </vt:variant>
      <vt:variant>
        <vt:lpwstr/>
      </vt:variant>
      <vt:variant>
        <vt:i4>3670098</vt:i4>
      </vt:variant>
      <vt:variant>
        <vt:i4>-1</vt:i4>
      </vt:variant>
      <vt:variant>
        <vt:i4>1111</vt:i4>
      </vt:variant>
      <vt:variant>
        <vt:i4>1</vt:i4>
      </vt:variant>
      <vt:variant>
        <vt:lpwstr>http://www.ashevillenc.gov/uploadedImages/Departments/Fire_and_Rescue_Department/JEFFBOWEN%20JPG.jpg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Brissie</dc:creator>
  <cp:lastModifiedBy>Jimmy Brissie</cp:lastModifiedBy>
  <cp:revision>8</cp:revision>
  <cp:lastPrinted>2013-09-05T02:24:00Z</cp:lastPrinted>
  <dcterms:created xsi:type="dcterms:W3CDTF">2022-09-27T12:46:00Z</dcterms:created>
  <dcterms:modified xsi:type="dcterms:W3CDTF">2022-09-27T13:55:00Z</dcterms:modified>
</cp:coreProperties>
</file>